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D6C" w:rsidRDefault="002E6D6C" w:rsidP="002E6D6C">
      <w:pPr>
        <w:pStyle w:val="Nzev"/>
        <w:spacing w:before="0" w:after="100" w:afterAutospacing="1"/>
        <w:rPr>
          <w:sz w:val="56"/>
        </w:rPr>
      </w:pPr>
    </w:p>
    <w:p w:rsidR="002E6D6C" w:rsidRDefault="002E6D6C" w:rsidP="002E6D6C">
      <w:pPr>
        <w:pStyle w:val="Nzev"/>
        <w:spacing w:before="0" w:after="100" w:afterAutospacing="1"/>
        <w:rPr>
          <w:sz w:val="56"/>
        </w:rPr>
      </w:pPr>
    </w:p>
    <w:p w:rsidR="002E6D6C" w:rsidRPr="002E6D6C" w:rsidRDefault="00D77722" w:rsidP="002E6D6C">
      <w:pPr>
        <w:pStyle w:val="Nzev"/>
        <w:spacing w:before="100" w:beforeAutospacing="1" w:after="100" w:afterAutospacing="1" w:line="360" w:lineRule="auto"/>
        <w:contextualSpacing/>
        <w:rPr>
          <w:sz w:val="56"/>
        </w:rPr>
      </w:pPr>
      <w:r w:rsidRPr="002E6D6C">
        <w:rPr>
          <w:sz w:val="56"/>
        </w:rPr>
        <w:t>Terénní p</w:t>
      </w:r>
      <w:r w:rsidR="001F4D79" w:rsidRPr="002E6D6C">
        <w:rPr>
          <w:sz w:val="56"/>
        </w:rPr>
        <w:t>růzkum škod po tornádu ve Zlíně-</w:t>
      </w:r>
      <w:r w:rsidRPr="002E6D6C">
        <w:rPr>
          <w:sz w:val="56"/>
        </w:rPr>
        <w:t xml:space="preserve">Malenovicích </w:t>
      </w:r>
    </w:p>
    <w:p w:rsidR="00A72736" w:rsidRPr="002E6D6C" w:rsidRDefault="00D77722" w:rsidP="002E6D6C">
      <w:pPr>
        <w:pStyle w:val="Nzev"/>
        <w:spacing w:before="100" w:beforeAutospacing="1" w:after="100" w:afterAutospacing="1" w:line="360" w:lineRule="auto"/>
        <w:contextualSpacing/>
        <w:rPr>
          <w:sz w:val="56"/>
        </w:rPr>
      </w:pPr>
      <w:r w:rsidRPr="002E6D6C">
        <w:rPr>
          <w:sz w:val="56"/>
        </w:rPr>
        <w:t xml:space="preserve">dne 16. 9. 2022 </w:t>
      </w:r>
    </w:p>
    <w:p w:rsidR="002E6D6C" w:rsidRDefault="002E6D6C" w:rsidP="001F4D79">
      <w:pPr>
        <w:tabs>
          <w:tab w:val="left" w:pos="2553"/>
        </w:tabs>
        <w:jc w:val="both"/>
        <w:rPr>
          <w:szCs w:val="20"/>
        </w:rPr>
      </w:pPr>
    </w:p>
    <w:p w:rsidR="001F4D79" w:rsidRPr="00E54CEA" w:rsidRDefault="001F4D79" w:rsidP="001F4D79">
      <w:pPr>
        <w:tabs>
          <w:tab w:val="left" w:pos="2553"/>
        </w:tabs>
        <w:jc w:val="both"/>
        <w:rPr>
          <w:b/>
          <w:color w:val="14387F"/>
        </w:rPr>
      </w:pPr>
      <w:r w:rsidRPr="00E54CEA">
        <w:rPr>
          <w:b/>
          <w:color w:val="14387F"/>
          <w:szCs w:val="20"/>
        </w:rPr>
        <w:t xml:space="preserve">Dne 15. 9. 2022 se na sociálních sítích objevily fotografie </w:t>
      </w:r>
      <w:r w:rsidR="007B5F0A" w:rsidRPr="00E54CEA">
        <w:rPr>
          <w:b/>
          <w:color w:val="14387F"/>
          <w:szCs w:val="20"/>
        </w:rPr>
        <w:t>tromby</w:t>
      </w:r>
      <w:r w:rsidRPr="00E54CEA">
        <w:rPr>
          <w:b/>
          <w:color w:val="14387F"/>
          <w:szCs w:val="20"/>
        </w:rPr>
        <w:t xml:space="preserve"> v okolí Malenovic u Zlína a </w:t>
      </w:r>
      <w:r w:rsidR="007B5F0A" w:rsidRPr="00E54CEA">
        <w:rPr>
          <w:b/>
          <w:color w:val="14387F"/>
          <w:szCs w:val="20"/>
        </w:rPr>
        <w:t xml:space="preserve">navíc </w:t>
      </w:r>
      <w:r w:rsidRPr="00E54CEA">
        <w:rPr>
          <w:b/>
          <w:color w:val="14387F"/>
          <w:szCs w:val="20"/>
        </w:rPr>
        <w:t xml:space="preserve">také videa </w:t>
      </w:r>
      <w:r w:rsidR="007B5F0A" w:rsidRPr="00E54CEA">
        <w:rPr>
          <w:b/>
          <w:color w:val="14387F"/>
          <w:szCs w:val="20"/>
        </w:rPr>
        <w:t>předmětů rotujících ve vzduchu</w:t>
      </w:r>
      <w:r w:rsidRPr="00E54CEA">
        <w:rPr>
          <w:b/>
          <w:color w:val="14387F"/>
          <w:szCs w:val="20"/>
        </w:rPr>
        <w:t xml:space="preserve">. Následující </w:t>
      </w:r>
      <w:r w:rsidR="00292593" w:rsidRPr="00E54CEA">
        <w:rPr>
          <w:b/>
          <w:color w:val="14387F"/>
          <w:szCs w:val="20"/>
        </w:rPr>
        <w:t xml:space="preserve">den </w:t>
      </w:r>
      <w:r w:rsidRPr="00E54CEA">
        <w:rPr>
          <w:b/>
          <w:color w:val="14387F"/>
          <w:szCs w:val="20"/>
        </w:rPr>
        <w:t>bylo provedeno terénní šetření</w:t>
      </w:r>
      <w:r w:rsidR="00D774F1">
        <w:rPr>
          <w:b/>
          <w:color w:val="14387F"/>
          <w:szCs w:val="20"/>
        </w:rPr>
        <w:t xml:space="preserve"> odborníkem </w:t>
      </w:r>
      <w:bookmarkStart w:id="0" w:name="_GoBack"/>
      <w:bookmarkEnd w:id="0"/>
      <w:r w:rsidR="00E54CEA">
        <w:rPr>
          <w:b/>
          <w:color w:val="14387F"/>
          <w:szCs w:val="20"/>
        </w:rPr>
        <w:t>z </w:t>
      </w:r>
      <w:r w:rsidR="00D774F1">
        <w:rPr>
          <w:b/>
          <w:color w:val="14387F"/>
          <w:szCs w:val="20"/>
        </w:rPr>
        <w:t>Českého hydrometeorologického</w:t>
      </w:r>
      <w:r w:rsidR="00E54CEA">
        <w:rPr>
          <w:b/>
          <w:color w:val="14387F"/>
          <w:szCs w:val="20"/>
        </w:rPr>
        <w:t xml:space="preserve"> ústav</w:t>
      </w:r>
      <w:r w:rsidR="00D774F1">
        <w:rPr>
          <w:b/>
          <w:color w:val="14387F"/>
          <w:szCs w:val="20"/>
        </w:rPr>
        <w:t>u</w:t>
      </w:r>
      <w:r w:rsidR="00E54CEA">
        <w:rPr>
          <w:b/>
          <w:color w:val="14387F"/>
          <w:szCs w:val="20"/>
        </w:rPr>
        <w:t xml:space="preserve"> (ČHMÚ) </w:t>
      </w:r>
      <w:r w:rsidR="00292593" w:rsidRPr="00E54CEA">
        <w:rPr>
          <w:b/>
          <w:color w:val="14387F"/>
          <w:szCs w:val="20"/>
        </w:rPr>
        <w:t xml:space="preserve"> Petrem Münsterem a studentem Petrem Plívou</w:t>
      </w:r>
      <w:r w:rsidRPr="00E54CEA">
        <w:rPr>
          <w:b/>
          <w:color w:val="14387F"/>
          <w:szCs w:val="20"/>
        </w:rPr>
        <w:t xml:space="preserve"> s cílem zjist</w:t>
      </w:r>
      <w:r w:rsidR="00292593" w:rsidRPr="00E54CEA">
        <w:rPr>
          <w:b/>
          <w:color w:val="14387F"/>
          <w:szCs w:val="20"/>
        </w:rPr>
        <w:t>it rozsah škod, identifikovat znaky</w:t>
      </w:r>
      <w:r w:rsidRPr="00E54CEA">
        <w:rPr>
          <w:b/>
          <w:color w:val="14387F"/>
          <w:szCs w:val="20"/>
        </w:rPr>
        <w:t xml:space="preserve"> tornáda a získat další fotodokumentaci a svědectví. Na jejich základě pak bylo možné určit kategorii/intenzitu tornáda podle mezinárodní Fujitovy stupnice. </w:t>
      </w:r>
    </w:p>
    <w:p w:rsidR="002E6D6C" w:rsidRPr="002E6D6C" w:rsidRDefault="002E6D6C" w:rsidP="001F4D79">
      <w:pPr>
        <w:tabs>
          <w:tab w:val="left" w:pos="2553"/>
        </w:tabs>
        <w:jc w:val="both"/>
        <w:rPr>
          <w:color w:val="14387F"/>
          <w:szCs w:val="20"/>
        </w:rPr>
      </w:pPr>
    </w:p>
    <w:p w:rsidR="001F4D79" w:rsidRPr="002E6D6C" w:rsidRDefault="001F4D79" w:rsidP="001F4D79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color w:val="14387F"/>
          <w:szCs w:val="20"/>
        </w:rPr>
        <w:t xml:space="preserve">Intenzita působení byla většinou velmi slabá </w:t>
      </w:r>
      <w:r w:rsidR="00292593" w:rsidRPr="002E6D6C">
        <w:rPr>
          <w:color w:val="14387F"/>
          <w:szCs w:val="20"/>
        </w:rPr>
        <w:t>a odpovídala</w:t>
      </w:r>
      <w:r w:rsidRPr="002E6D6C">
        <w:rPr>
          <w:color w:val="14387F"/>
          <w:szCs w:val="20"/>
        </w:rPr>
        <w:t xml:space="preserve"> </w:t>
      </w:r>
      <w:r w:rsidRPr="002E6D6C">
        <w:rPr>
          <w:b/>
          <w:color w:val="14387F"/>
          <w:szCs w:val="20"/>
        </w:rPr>
        <w:t>kategorii IF0</w:t>
      </w:r>
      <w:r w:rsidRPr="002E6D6C">
        <w:rPr>
          <w:color w:val="14387F"/>
          <w:szCs w:val="20"/>
        </w:rPr>
        <w:t xml:space="preserve"> (prů</w:t>
      </w:r>
      <w:r w:rsidR="00292593" w:rsidRPr="002E6D6C">
        <w:rPr>
          <w:color w:val="14387F"/>
          <w:szCs w:val="20"/>
        </w:rPr>
        <w:t xml:space="preserve">měrná rychlost větru 90 km/h). Na základě způsobených škod bylo zjištěno, že </w:t>
      </w:r>
      <w:r w:rsidRPr="002E6D6C">
        <w:rPr>
          <w:color w:val="14387F"/>
          <w:szCs w:val="20"/>
        </w:rPr>
        <w:t>mohlo</w:t>
      </w:r>
      <w:r w:rsidR="00292593" w:rsidRPr="002E6D6C">
        <w:rPr>
          <w:color w:val="14387F"/>
          <w:szCs w:val="20"/>
        </w:rPr>
        <w:t xml:space="preserve"> </w:t>
      </w:r>
      <w:r w:rsidRPr="002E6D6C">
        <w:rPr>
          <w:color w:val="14387F"/>
          <w:szCs w:val="20"/>
        </w:rPr>
        <w:t>dojít</w:t>
      </w:r>
      <w:r w:rsidR="00292593" w:rsidRPr="002E6D6C">
        <w:rPr>
          <w:color w:val="14387F"/>
          <w:szCs w:val="20"/>
        </w:rPr>
        <w:t xml:space="preserve"> místy</w:t>
      </w:r>
      <w:r w:rsidRPr="002E6D6C">
        <w:rPr>
          <w:color w:val="14387F"/>
          <w:szCs w:val="20"/>
        </w:rPr>
        <w:t xml:space="preserve"> ke zvýšení</w:t>
      </w:r>
      <w:r w:rsidR="00292593" w:rsidRPr="002E6D6C">
        <w:rPr>
          <w:color w:val="14387F"/>
          <w:szCs w:val="20"/>
        </w:rPr>
        <w:t xml:space="preserve"> intenzity tornáda z kategorie IF0 </w:t>
      </w:r>
      <w:r w:rsidRPr="002E6D6C">
        <w:rPr>
          <w:b/>
          <w:color w:val="14387F"/>
          <w:szCs w:val="20"/>
        </w:rPr>
        <w:t>až na IF1-</w:t>
      </w:r>
      <w:r w:rsidR="00292593" w:rsidRPr="002E6D6C">
        <w:rPr>
          <w:color w:val="14387F"/>
          <w:szCs w:val="20"/>
        </w:rPr>
        <w:t xml:space="preserve"> (128 km/h). </w:t>
      </w:r>
      <w:r w:rsidR="007B5F0A" w:rsidRPr="002E6D6C">
        <w:rPr>
          <w:color w:val="14387F"/>
        </w:rPr>
        <w:t xml:space="preserve">V místě rozpadu tornáda byl poškozen billboard, u kterého by dle metodiky mezinárodní Fujitovy stupnice vítr mohl dosáhnout i vyšších rychlostí. Nelze to však potvrdit vzhledem </w:t>
      </w:r>
      <w:r w:rsidR="00EB23E1" w:rsidRPr="002E6D6C">
        <w:rPr>
          <w:color w:val="14387F"/>
        </w:rPr>
        <w:t xml:space="preserve">k </w:t>
      </w:r>
      <w:r w:rsidR="007B5F0A" w:rsidRPr="002E6D6C">
        <w:rPr>
          <w:color w:val="14387F"/>
        </w:rPr>
        <w:t>jediné škodě tohoto rozsahu v blízkém okolí.</w:t>
      </w:r>
    </w:p>
    <w:p w:rsidR="001F4D79" w:rsidRPr="002E6D6C" w:rsidRDefault="001F4D79" w:rsidP="00F058AF">
      <w:pPr>
        <w:rPr>
          <w:color w:val="14387F"/>
          <w:szCs w:val="20"/>
        </w:rPr>
      </w:pPr>
    </w:p>
    <w:p w:rsidR="00620DEF" w:rsidRPr="002E6D6C" w:rsidRDefault="00620DEF" w:rsidP="00F058AF">
      <w:pPr>
        <w:rPr>
          <w:color w:val="14387F"/>
        </w:rPr>
      </w:pPr>
      <w:r w:rsidRPr="002E6D6C">
        <w:rPr>
          <w:color w:val="14387F"/>
        </w:rPr>
        <w:br w:type="page"/>
      </w:r>
    </w:p>
    <w:p w:rsidR="00F93845" w:rsidRPr="002E6D6C" w:rsidRDefault="00F93845" w:rsidP="00D77722">
      <w:pPr>
        <w:jc w:val="both"/>
        <w:rPr>
          <w:color w:val="14387F"/>
          <w:szCs w:val="20"/>
        </w:rPr>
      </w:pPr>
    </w:p>
    <w:p w:rsidR="00D77722" w:rsidRPr="002E6D6C" w:rsidRDefault="00D77722" w:rsidP="00D77722">
      <w:pPr>
        <w:jc w:val="both"/>
        <w:rPr>
          <w:color w:val="14387F"/>
          <w:szCs w:val="20"/>
        </w:rPr>
      </w:pPr>
      <w:r w:rsidRPr="002E6D6C">
        <w:rPr>
          <w:color w:val="14387F"/>
          <w:szCs w:val="20"/>
        </w:rPr>
        <w:t xml:space="preserve">Dne 15. 9. 2022 se na sociálních sítích objevily fotografie kondenzační nálevky </w:t>
      </w:r>
      <w:r w:rsidR="007B5F0A" w:rsidRPr="002E6D6C">
        <w:rPr>
          <w:color w:val="14387F"/>
          <w:szCs w:val="20"/>
        </w:rPr>
        <w:t>pod konvektivní oblačností</w:t>
      </w:r>
      <w:r w:rsidRPr="002E6D6C">
        <w:rPr>
          <w:color w:val="14387F"/>
          <w:szCs w:val="20"/>
        </w:rPr>
        <w:t xml:space="preserve"> v okolí Malenovic u Zlína a také videa unášených </w:t>
      </w:r>
      <w:r w:rsidR="007B5F0A" w:rsidRPr="002E6D6C">
        <w:rPr>
          <w:color w:val="14387F"/>
          <w:szCs w:val="20"/>
        </w:rPr>
        <w:t>předmětů</w:t>
      </w:r>
      <w:r w:rsidRPr="002E6D6C">
        <w:rPr>
          <w:color w:val="14387F"/>
          <w:szCs w:val="20"/>
        </w:rPr>
        <w:t xml:space="preserve"> </w:t>
      </w:r>
      <w:r w:rsidR="007B5F0A" w:rsidRPr="002E6D6C">
        <w:rPr>
          <w:color w:val="14387F"/>
          <w:szCs w:val="20"/>
        </w:rPr>
        <w:t>rotujících</w:t>
      </w:r>
      <w:r w:rsidRPr="002E6D6C">
        <w:rPr>
          <w:color w:val="14387F"/>
          <w:szCs w:val="20"/>
        </w:rPr>
        <w:t xml:space="preserve"> v</w:t>
      </w:r>
      <w:r w:rsidR="007B5F0A" w:rsidRPr="002E6D6C">
        <w:rPr>
          <w:color w:val="14387F"/>
          <w:szCs w:val="20"/>
        </w:rPr>
        <w:t>e víru</w:t>
      </w:r>
      <w:r w:rsidRPr="002E6D6C">
        <w:rPr>
          <w:color w:val="14387F"/>
          <w:szCs w:val="20"/>
        </w:rPr>
        <w:t> tornád</w:t>
      </w:r>
      <w:r w:rsidR="007B5F0A" w:rsidRPr="002E6D6C">
        <w:rPr>
          <w:color w:val="14387F"/>
          <w:szCs w:val="20"/>
        </w:rPr>
        <w:t>a</w:t>
      </w:r>
      <w:r w:rsidRPr="002E6D6C">
        <w:rPr>
          <w:color w:val="14387F"/>
          <w:szCs w:val="20"/>
        </w:rPr>
        <w:t xml:space="preserve">. Díky sdílení těchto materiálů členy AMS meteorologům ČHMÚ bylo hned 16. 9. provedeno terénní šetření s cílem zjistit rozsah škod a </w:t>
      </w:r>
      <w:r w:rsidR="00292593" w:rsidRPr="002E6D6C">
        <w:rPr>
          <w:color w:val="14387F"/>
          <w:szCs w:val="20"/>
        </w:rPr>
        <w:t>identifikovat znaky</w:t>
      </w:r>
      <w:r w:rsidRPr="002E6D6C">
        <w:rPr>
          <w:color w:val="14387F"/>
          <w:szCs w:val="20"/>
        </w:rPr>
        <w:t xml:space="preserve"> tornáda, získat další fotodokumentaci a svědectví a na jejich základě</w:t>
      </w:r>
      <w:r w:rsidR="00292593" w:rsidRPr="002E6D6C">
        <w:rPr>
          <w:color w:val="14387F"/>
          <w:szCs w:val="20"/>
        </w:rPr>
        <w:t xml:space="preserve"> pak</w:t>
      </w:r>
      <w:r w:rsidRPr="002E6D6C">
        <w:rPr>
          <w:color w:val="14387F"/>
          <w:szCs w:val="20"/>
        </w:rPr>
        <w:t xml:space="preserve"> určit kategorii/intenzitu tornáda podle mezinárodní Fujitovy stupnice. </w:t>
      </w:r>
    </w:p>
    <w:p w:rsidR="00D77722" w:rsidRPr="002E6D6C" w:rsidRDefault="00D77722" w:rsidP="00D77722">
      <w:pPr>
        <w:jc w:val="both"/>
        <w:rPr>
          <w:color w:val="14387F"/>
          <w:szCs w:val="20"/>
        </w:rPr>
      </w:pPr>
      <w:r w:rsidRPr="002E6D6C">
        <w:rPr>
          <w:color w:val="14387F"/>
          <w:szCs w:val="20"/>
        </w:rPr>
        <w:t>Průzkumný tým ve složení Mgr. Petr Münster (meteorolog předpovědního pracoviště Brno, ČHMÚ) a Petr Plíva (student Univerzity obrany na stáži v ČHMÚ) se v Malenovicích setkal s místním štábem TV Nova, který ještě v doprovodu štábu ČT pomohl identifikovat přesnou lokaci zásahu HZS u poškozeného billboardu na třídě 3. května u ulice Šrámkovy. Toto míst</w:t>
      </w:r>
      <w:r w:rsidR="00BC2AF8" w:rsidRPr="002E6D6C">
        <w:rPr>
          <w:color w:val="14387F"/>
          <w:szCs w:val="20"/>
        </w:rPr>
        <w:t>o bylo určeno jako poslední škoda způsobená</w:t>
      </w:r>
      <w:r w:rsidRPr="002E6D6C">
        <w:rPr>
          <w:color w:val="14387F"/>
          <w:szCs w:val="20"/>
        </w:rPr>
        <w:t xml:space="preserve"> tornádem v okolí, </w:t>
      </w:r>
      <w:r w:rsidR="00EB23E1" w:rsidRPr="002E6D6C">
        <w:rPr>
          <w:color w:val="14387F"/>
          <w:szCs w:val="20"/>
        </w:rPr>
        <w:t xml:space="preserve">předtím </w:t>
      </w:r>
      <w:r w:rsidRPr="002E6D6C">
        <w:rPr>
          <w:color w:val="14387F"/>
          <w:szCs w:val="20"/>
        </w:rPr>
        <w:t>než se pod slábnoucími přeháňkami tornádo rozpadlo. Velká plocha vysoko umístěného billboardu zřejmě ještě stačila zachytit zbytky silnějších nárazů větru zanikajícího tryc</w:t>
      </w:r>
      <w:r w:rsidR="00BC2AF8" w:rsidRPr="002E6D6C">
        <w:rPr>
          <w:color w:val="14387F"/>
          <w:szCs w:val="20"/>
        </w:rPr>
        <w:t>htýře tornáda. Trasa jevu</w:t>
      </w:r>
      <w:r w:rsidRPr="002E6D6C">
        <w:rPr>
          <w:color w:val="14387F"/>
          <w:szCs w:val="20"/>
        </w:rPr>
        <w:t xml:space="preserve"> byla identifikována proti směru jeho postupu </w:t>
      </w:r>
      <w:r w:rsidR="00BC2AF8" w:rsidRPr="002E6D6C">
        <w:rPr>
          <w:color w:val="14387F"/>
          <w:szCs w:val="20"/>
        </w:rPr>
        <w:t xml:space="preserve">- </w:t>
      </w:r>
      <w:r w:rsidRPr="002E6D6C">
        <w:rPr>
          <w:color w:val="14387F"/>
          <w:szCs w:val="20"/>
        </w:rPr>
        <w:t>zejména díky drobným škodám na vegetaci</w:t>
      </w:r>
      <w:r w:rsidR="00BC2AF8" w:rsidRPr="002E6D6C">
        <w:rPr>
          <w:color w:val="14387F"/>
          <w:szCs w:val="20"/>
        </w:rPr>
        <w:t xml:space="preserve"> -</w:t>
      </w:r>
      <w:r w:rsidRPr="002E6D6C">
        <w:rPr>
          <w:color w:val="14387F"/>
          <w:szCs w:val="20"/>
        </w:rPr>
        <w:t xml:space="preserve"> a to skrze část Malenovic </w:t>
      </w:r>
      <w:r w:rsidR="00BC2AF8" w:rsidRPr="002E6D6C">
        <w:rPr>
          <w:color w:val="14387F"/>
          <w:szCs w:val="20"/>
        </w:rPr>
        <w:t xml:space="preserve">v oblasti </w:t>
      </w:r>
      <w:r w:rsidRPr="002E6D6C">
        <w:rPr>
          <w:color w:val="14387F"/>
          <w:szCs w:val="20"/>
        </w:rPr>
        <w:t>mezi železniční tratí a řekou až do polí mezi řekou Dřevnicí a průmyslovým areálem na jihu obce Tečovice (obr. 1).</w:t>
      </w:r>
    </w:p>
    <w:p w:rsidR="002E6D6C" w:rsidRPr="002E6D6C" w:rsidRDefault="002E6D6C" w:rsidP="00D77722">
      <w:pPr>
        <w:jc w:val="both"/>
        <w:rPr>
          <w:color w:val="14387F"/>
          <w:szCs w:val="20"/>
        </w:rPr>
      </w:pPr>
    </w:p>
    <w:p w:rsidR="00D77722" w:rsidRPr="002E6D6C" w:rsidRDefault="008A0F00" w:rsidP="00D77722">
      <w:pPr>
        <w:rPr>
          <w:color w:val="14387F"/>
          <w:sz w:val="24"/>
          <w:szCs w:val="24"/>
        </w:rPr>
      </w:pPr>
      <w:r w:rsidRPr="002E6D6C">
        <w:rPr>
          <w:noProof/>
          <w:color w:val="14387F"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608012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521" y="21527"/>
                <wp:lineTo x="2152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70425" name="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0801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22" w:rsidRPr="002E6D6C">
        <w:rPr>
          <w:color w:val="14387F"/>
          <w:sz w:val="24"/>
          <w:szCs w:val="24"/>
        </w:rPr>
        <w:t>Obr. 1 Přibližná trasa tornáda (žlutý pruh) se zaznamenaným směrem působení větru podle pohybu předmětů či transportu větví (šipky) ve</w:t>
      </w:r>
      <w:r w:rsidR="007C5C09" w:rsidRPr="002E6D6C">
        <w:rPr>
          <w:color w:val="14387F"/>
          <w:sz w:val="24"/>
          <w:szCs w:val="24"/>
        </w:rPr>
        <w:t xml:space="preserve"> Zlíně-Malenovicích 15. 9. 2022; m</w:t>
      </w:r>
      <w:r w:rsidR="000E27AA" w:rsidRPr="002E6D6C">
        <w:rPr>
          <w:color w:val="14387F"/>
          <w:sz w:val="24"/>
          <w:szCs w:val="24"/>
        </w:rPr>
        <w:t>apový podklad: mapy.cz</w:t>
      </w:r>
      <w:r w:rsidR="00F93845" w:rsidRPr="002E6D6C">
        <w:rPr>
          <w:color w:val="14387F"/>
          <w:sz w:val="24"/>
          <w:szCs w:val="24"/>
        </w:rPr>
        <w:t xml:space="preserve">, </w:t>
      </w:r>
      <w:r w:rsidR="00EB23E1" w:rsidRPr="002E6D6C">
        <w:rPr>
          <w:color w:val="14387F"/>
          <w:sz w:val="24"/>
          <w:szCs w:val="24"/>
        </w:rPr>
        <w:t>zakreslení trasy tornáda</w:t>
      </w:r>
      <w:r w:rsidR="00F93845" w:rsidRPr="002E6D6C">
        <w:rPr>
          <w:color w:val="14387F"/>
          <w:sz w:val="24"/>
          <w:szCs w:val="24"/>
        </w:rPr>
        <w:t>: Petr Münster</w:t>
      </w:r>
    </w:p>
    <w:p w:rsidR="00D77722" w:rsidRPr="002E6D6C" w:rsidRDefault="00D77722" w:rsidP="00D77722">
      <w:pPr>
        <w:jc w:val="both"/>
        <w:rPr>
          <w:color w:val="14387F"/>
          <w:szCs w:val="20"/>
        </w:rPr>
      </w:pPr>
    </w:p>
    <w:p w:rsidR="000E27AA" w:rsidRPr="002E6D6C" w:rsidRDefault="008A0F00" w:rsidP="00D77722">
      <w:pPr>
        <w:jc w:val="both"/>
        <w:rPr>
          <w:color w:val="14387F"/>
          <w:szCs w:val="20"/>
        </w:rPr>
      </w:pPr>
      <w:r w:rsidRPr="002E6D6C">
        <w:rPr>
          <w:noProof/>
          <w:color w:val="14387F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02205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12" y="21539"/>
                <wp:lineTo x="21412" y="0"/>
                <wp:lineTo x="0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Foto tromba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2205" cy="3362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22" w:rsidRPr="002E6D6C">
        <w:rPr>
          <w:color w:val="14387F"/>
          <w:szCs w:val="20"/>
        </w:rPr>
        <w:t>Podle poskytnuté fotodokumentace bylo možné sledovat kondenzační nálevku v čase 15:28 SELČ (</w:t>
      </w:r>
      <w:r w:rsidR="007C5C09" w:rsidRPr="002E6D6C">
        <w:rPr>
          <w:color w:val="14387F"/>
          <w:szCs w:val="20"/>
        </w:rPr>
        <w:t>o</w:t>
      </w:r>
      <w:r w:rsidR="00D77722" w:rsidRPr="002E6D6C">
        <w:rPr>
          <w:color w:val="14387F"/>
          <w:szCs w:val="20"/>
        </w:rPr>
        <w:t xml:space="preserve">br. 2). </w:t>
      </w:r>
    </w:p>
    <w:p w:rsidR="007C5C09" w:rsidRPr="002E6D6C" w:rsidRDefault="007C5C09" w:rsidP="007C5C09">
      <w:pPr>
        <w:rPr>
          <w:color w:val="14387F"/>
          <w:sz w:val="24"/>
          <w:szCs w:val="24"/>
          <w:lang w:eastAsia="cs-CZ"/>
        </w:rPr>
      </w:pPr>
      <w:r w:rsidRPr="002E6D6C">
        <w:rPr>
          <w:color w:val="14387F"/>
          <w:sz w:val="24"/>
          <w:szCs w:val="24"/>
          <w:lang w:eastAsia="cs-CZ"/>
        </w:rPr>
        <w:t>Obr. 2 Tromba v čase 15:28 SELČ před zasažením Zlína při poh</w:t>
      </w:r>
      <w:r w:rsidR="00F93845" w:rsidRPr="002E6D6C">
        <w:rPr>
          <w:color w:val="14387F"/>
          <w:sz w:val="24"/>
          <w:szCs w:val="24"/>
          <w:lang w:eastAsia="cs-CZ"/>
        </w:rPr>
        <w:t xml:space="preserve">ledu na západ z ulice Chmelník, </w:t>
      </w:r>
      <w:r w:rsidRPr="002E6D6C">
        <w:rPr>
          <w:color w:val="14387F"/>
          <w:sz w:val="24"/>
          <w:szCs w:val="24"/>
          <w:lang w:eastAsia="cs-CZ"/>
        </w:rPr>
        <w:t xml:space="preserve">foto: </w:t>
      </w:r>
      <w:r w:rsidR="00F93845" w:rsidRPr="002E6D6C">
        <w:rPr>
          <w:color w:val="14387F"/>
          <w:sz w:val="24"/>
          <w:szCs w:val="24"/>
          <w:lang w:eastAsia="cs-CZ"/>
        </w:rPr>
        <w:t>Lukáš Šarman</w:t>
      </w:r>
      <w:r w:rsidRPr="002E6D6C">
        <w:rPr>
          <w:color w:val="14387F"/>
          <w:sz w:val="24"/>
          <w:szCs w:val="24"/>
          <w:lang w:eastAsia="cs-CZ"/>
        </w:rPr>
        <w:t>.</w:t>
      </w:r>
    </w:p>
    <w:p w:rsidR="007C5C09" w:rsidRPr="002E6D6C" w:rsidRDefault="007C5C09" w:rsidP="007C5C09">
      <w:pPr>
        <w:rPr>
          <w:color w:val="14387F"/>
        </w:rPr>
      </w:pPr>
    </w:p>
    <w:p w:rsidR="00D77722" w:rsidRPr="002E6D6C" w:rsidRDefault="00D77722" w:rsidP="00D77722">
      <w:pPr>
        <w:jc w:val="both"/>
        <w:rPr>
          <w:color w:val="14387F"/>
          <w:szCs w:val="20"/>
        </w:rPr>
      </w:pPr>
      <w:r w:rsidRPr="002E6D6C">
        <w:rPr>
          <w:color w:val="14387F"/>
          <w:szCs w:val="20"/>
        </w:rPr>
        <w:t>V tu chvíli se ještě jednalo o trombu západně od Tečovic bez projevů poškození v krajině. Během krátké doby kolem 15:35 SELČ se od severo</w:t>
      </w:r>
      <w:r w:rsidR="007B5F0A" w:rsidRPr="002E6D6C">
        <w:rPr>
          <w:color w:val="14387F"/>
          <w:szCs w:val="20"/>
        </w:rPr>
        <w:t>západu</w:t>
      </w:r>
      <w:r w:rsidRPr="002E6D6C">
        <w:rPr>
          <w:color w:val="14387F"/>
          <w:szCs w:val="20"/>
        </w:rPr>
        <w:t xml:space="preserve"> rychle přesouval přes zastavěnou oblast Malenovic jižní okraj linie intenzivních přeháněk (</w:t>
      </w:r>
      <w:r w:rsidR="007C5C09" w:rsidRPr="002E6D6C">
        <w:rPr>
          <w:color w:val="14387F"/>
          <w:szCs w:val="20"/>
        </w:rPr>
        <w:t>o</w:t>
      </w:r>
      <w:r w:rsidRPr="002E6D6C">
        <w:rPr>
          <w:color w:val="14387F"/>
          <w:szCs w:val="20"/>
        </w:rPr>
        <w:t xml:space="preserve">br. 3) s dostatečnými parametry atmosféry k vytvoření slabého tornáda. </w:t>
      </w:r>
    </w:p>
    <w:p w:rsidR="007C5C09" w:rsidRPr="002E6D6C" w:rsidRDefault="007C5C09" w:rsidP="007C5C09">
      <w:pPr>
        <w:rPr>
          <w:color w:val="14387F"/>
        </w:rPr>
      </w:pPr>
    </w:p>
    <w:p w:rsidR="002E6D6C" w:rsidRPr="002E6D6C" w:rsidRDefault="002E6D6C" w:rsidP="007C5C09">
      <w:pPr>
        <w:rPr>
          <w:color w:val="14387F"/>
          <w:sz w:val="24"/>
          <w:szCs w:val="24"/>
        </w:rPr>
      </w:pPr>
    </w:p>
    <w:p w:rsidR="002E6D6C" w:rsidRPr="002E6D6C" w:rsidRDefault="002E6D6C" w:rsidP="007C5C09">
      <w:pPr>
        <w:rPr>
          <w:color w:val="14387F"/>
          <w:sz w:val="24"/>
          <w:szCs w:val="24"/>
        </w:rPr>
      </w:pPr>
      <w:r w:rsidRPr="002E6D6C">
        <w:rPr>
          <w:noProof/>
          <w:color w:val="14387F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-59690</wp:posOffset>
            </wp:positionH>
            <wp:positionV relativeFrom="paragraph">
              <wp:posOffset>343535</wp:posOffset>
            </wp:positionV>
            <wp:extent cx="3933825" cy="2662555"/>
            <wp:effectExtent l="0" t="0" r="9525" b="4445"/>
            <wp:wrapTight wrapText="bothSides">
              <wp:wrapPolygon edited="0">
                <wp:start x="0" y="0"/>
                <wp:lineTo x="0" y="21482"/>
                <wp:lineTo x="21548" y="21482"/>
                <wp:lineTo x="2154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36046" name="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93382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C09" w:rsidRPr="002E6D6C" w:rsidRDefault="007C5C09" w:rsidP="007C5C09">
      <w:pPr>
        <w:rPr>
          <w:color w:val="14387F"/>
        </w:rPr>
      </w:pPr>
      <w:r w:rsidRPr="002E6D6C">
        <w:rPr>
          <w:color w:val="14387F"/>
          <w:sz w:val="24"/>
          <w:szCs w:val="24"/>
        </w:rPr>
        <w:t xml:space="preserve">Obr. 3 Radarové odrazy přeháněk a bouřek (černé značky jsou bleskové výboje) nad Zlínským krajem v době 15:35 SELČ, pozice křížku na ulici Tečovská, zdroj: </w:t>
      </w:r>
      <w:r w:rsidR="001F4D79" w:rsidRPr="002E6D6C">
        <w:rPr>
          <w:color w:val="14387F"/>
          <w:sz w:val="24"/>
          <w:szCs w:val="24"/>
        </w:rPr>
        <w:t>ČHMÚ</w:t>
      </w:r>
    </w:p>
    <w:p w:rsidR="007C5C09" w:rsidRPr="002E6D6C" w:rsidRDefault="007C5C09" w:rsidP="00D77722">
      <w:pPr>
        <w:jc w:val="both"/>
        <w:rPr>
          <w:color w:val="14387F"/>
          <w:szCs w:val="20"/>
        </w:rPr>
      </w:pPr>
    </w:p>
    <w:p w:rsidR="00D77722" w:rsidRPr="002E6D6C" w:rsidRDefault="00D77722" w:rsidP="00D77722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color w:val="14387F"/>
          <w:szCs w:val="20"/>
        </w:rPr>
        <w:t xml:space="preserve">První známky působení silného větru na povrchu byly zaznamenány v jižní části obce Tečovice. Z venkovního skladu materiálu místních firem byly unášeny velké kusy </w:t>
      </w:r>
      <w:r w:rsidR="007B5F0A" w:rsidRPr="002E6D6C">
        <w:rPr>
          <w:color w:val="14387F"/>
          <w:szCs w:val="20"/>
        </w:rPr>
        <w:t>plastových</w:t>
      </w:r>
      <w:r w:rsidRPr="002E6D6C">
        <w:rPr>
          <w:color w:val="14387F"/>
          <w:szCs w:val="20"/>
        </w:rPr>
        <w:t xml:space="preserve"> obalů, které byly rozneseny po okolí až desítky metrů daleko ve směru postupu tornáda a také do výšky (některé kusy byly zachyceny i na drátech vysokého napětí). U vysokých stromů na pravém břehu Dřevnice již byly zlámané </w:t>
      </w:r>
      <w:r w:rsidRPr="002E6D6C">
        <w:rPr>
          <w:color w:val="14387F"/>
          <w:szCs w:val="20"/>
        </w:rPr>
        <w:lastRenderedPageBreak/>
        <w:t>větve, především v horní části. Mohutnější větve spadly pod stromy nebo do řeky (možný v</w:t>
      </w:r>
      <w:r w:rsidR="00BC2AF8" w:rsidRPr="002E6D6C">
        <w:rPr>
          <w:color w:val="14387F"/>
          <w:szCs w:val="20"/>
        </w:rPr>
        <w:t>liv zdravotního stavu stromů). M</w:t>
      </w:r>
      <w:r w:rsidRPr="002E6D6C">
        <w:rPr>
          <w:color w:val="14387F"/>
          <w:szCs w:val="20"/>
        </w:rPr>
        <w:t xml:space="preserve">enší větve byly transportovány až na druhý břeh. To by znamenalo, že se střed rotace při vzniku tornáda nacházel severně od řeky. Trasa </w:t>
      </w:r>
      <w:r w:rsidR="00BC2AF8" w:rsidRPr="002E6D6C">
        <w:rPr>
          <w:color w:val="14387F"/>
          <w:szCs w:val="20"/>
        </w:rPr>
        <w:t xml:space="preserve">tornáda </w:t>
      </w:r>
      <w:r w:rsidRPr="002E6D6C">
        <w:rPr>
          <w:color w:val="14387F"/>
          <w:szCs w:val="20"/>
        </w:rPr>
        <w:t>křižovala ř</w:t>
      </w:r>
      <w:r w:rsidR="007C5C09" w:rsidRPr="002E6D6C">
        <w:rPr>
          <w:color w:val="14387F"/>
          <w:szCs w:val="20"/>
        </w:rPr>
        <w:t>eku v místech, kde rostou mladé</w:t>
      </w:r>
      <w:r w:rsidRPr="002E6D6C">
        <w:rPr>
          <w:color w:val="14387F"/>
          <w:szCs w:val="20"/>
        </w:rPr>
        <w:t xml:space="preserve"> a tedy nízké stromky nebo keře,</w:t>
      </w:r>
      <w:r w:rsidR="007C5C09" w:rsidRPr="002E6D6C">
        <w:rPr>
          <w:color w:val="14387F"/>
          <w:szCs w:val="20"/>
        </w:rPr>
        <w:t xml:space="preserve"> a</w:t>
      </w:r>
      <w:r w:rsidRPr="002E6D6C">
        <w:rPr>
          <w:color w:val="14387F"/>
          <w:szCs w:val="20"/>
        </w:rPr>
        <w:t xml:space="preserve"> proto bylo nalezeno jen málo zlomených malých větviček. Přesun tornáda nad a</w:t>
      </w:r>
      <w:r w:rsidR="00BC2AF8" w:rsidRPr="002E6D6C">
        <w:rPr>
          <w:color w:val="14387F"/>
          <w:szCs w:val="20"/>
        </w:rPr>
        <w:t xml:space="preserve">reál firmy UNICARS byl </w:t>
      </w:r>
      <w:r w:rsidR="00EB23E1" w:rsidRPr="002E6D6C">
        <w:rPr>
          <w:color w:val="14387F"/>
          <w:szCs w:val="20"/>
        </w:rPr>
        <w:t>nápadný</w:t>
      </w:r>
      <w:r w:rsidRPr="002E6D6C">
        <w:rPr>
          <w:color w:val="14387F"/>
          <w:szCs w:val="20"/>
        </w:rPr>
        <w:t xml:space="preserve"> díky volně a vysoko uloženým plastovým nárazníkům, které rotovaly i nad okolními nízkými budovami. Podle svědků pracujících v tamních areálech se přes střechy budov kromě náhradních automobilových dílů převalovaly a při pádu způsobovaly škody i hliníkové profily a plechy (o ploše do 4 m</w:t>
      </w:r>
      <w:r w:rsidRPr="002E6D6C">
        <w:rPr>
          <w:color w:val="14387F"/>
          <w:szCs w:val="20"/>
          <w:vertAlign w:val="superscript"/>
        </w:rPr>
        <w:t>2</w:t>
      </w:r>
      <w:r w:rsidRPr="002E6D6C">
        <w:rPr>
          <w:color w:val="14387F"/>
          <w:szCs w:val="20"/>
        </w:rPr>
        <w:t>).</w:t>
      </w:r>
    </w:p>
    <w:p w:rsidR="00E54CEA" w:rsidRDefault="00BC2AF8" w:rsidP="00D77722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color w:val="14387F"/>
          <w:szCs w:val="20"/>
        </w:rPr>
        <w:t>Dále postupovalo tornádo k jihovýchodu přes obydlenou oblast</w:t>
      </w:r>
      <w:r w:rsidR="00D77722" w:rsidRPr="002E6D6C">
        <w:rPr>
          <w:color w:val="14387F"/>
          <w:szCs w:val="20"/>
        </w:rPr>
        <w:t xml:space="preserve"> s nízkými rodinnými domy na ulici Tečovská. Severojižní směr ulice s domy zde mohl působit při zemi jako prostředí s větší drsností, takže zde nebyly nalezeny známky poškození na nízkých střechách. Trasa zřejmě oslabeného tornáda vedla přes potok Baláš a z</w:t>
      </w:r>
      <w:r w:rsidR="00EB23E1" w:rsidRPr="002E6D6C">
        <w:rPr>
          <w:color w:val="14387F"/>
          <w:szCs w:val="20"/>
        </w:rPr>
        <w:t>ahradami domů na ulici Bezručovu</w:t>
      </w:r>
      <w:r w:rsidR="00D77722" w:rsidRPr="002E6D6C">
        <w:rPr>
          <w:color w:val="14387F"/>
          <w:szCs w:val="20"/>
        </w:rPr>
        <w:t>. Přiblížení víru k domům v</w:t>
      </w:r>
      <w:r w:rsidRPr="002E6D6C">
        <w:rPr>
          <w:color w:val="14387F"/>
          <w:szCs w:val="20"/>
        </w:rPr>
        <w:t xml:space="preserve"> Bezručově</w:t>
      </w:r>
      <w:r w:rsidR="00D77722" w:rsidRPr="002E6D6C">
        <w:rPr>
          <w:color w:val="14387F"/>
          <w:szCs w:val="20"/>
        </w:rPr>
        <w:t xml:space="preserve"> ulici s vhodnou západovýchodní orientací mohlo vést k lokálnímu zrychlení proudění vzduchu. Jakmile se terén na konci řad domů otevřel do zahrad, vítr ve směru k východu až severo</w:t>
      </w:r>
      <w:r w:rsidR="00EB23E1" w:rsidRPr="002E6D6C">
        <w:rPr>
          <w:color w:val="14387F"/>
          <w:szCs w:val="20"/>
        </w:rPr>
        <w:t>východu vyvrátil dva</w:t>
      </w:r>
      <w:r w:rsidRPr="002E6D6C">
        <w:rPr>
          <w:color w:val="14387F"/>
          <w:szCs w:val="20"/>
        </w:rPr>
        <w:t xml:space="preserve"> menší stromy -</w:t>
      </w:r>
      <w:r w:rsidR="00D77722" w:rsidRPr="002E6D6C">
        <w:rPr>
          <w:color w:val="14387F"/>
          <w:szCs w:val="20"/>
        </w:rPr>
        <w:t xml:space="preserve"> z toho ten zdravější jen částečně (</w:t>
      </w:r>
      <w:r w:rsidR="00F93845" w:rsidRPr="002E6D6C">
        <w:rPr>
          <w:color w:val="14387F"/>
          <w:szCs w:val="20"/>
        </w:rPr>
        <w:t>o</w:t>
      </w:r>
      <w:r w:rsidR="00D77722" w:rsidRPr="002E6D6C">
        <w:rPr>
          <w:color w:val="14387F"/>
          <w:szCs w:val="20"/>
        </w:rPr>
        <w:t>br. 4). V tomto případě se vítr opřel do větší záchyt</w:t>
      </w:r>
      <w:r w:rsidR="007C5C09" w:rsidRPr="002E6D6C">
        <w:rPr>
          <w:color w:val="14387F"/>
          <w:szCs w:val="20"/>
        </w:rPr>
        <w:t>né plochy korun těchto stromů. S</w:t>
      </w:r>
      <w:r w:rsidR="00D77722" w:rsidRPr="002E6D6C">
        <w:rPr>
          <w:color w:val="14387F"/>
          <w:szCs w:val="20"/>
        </w:rPr>
        <w:t xml:space="preserve">vou roli při vývratu </w:t>
      </w:r>
      <w:r w:rsidR="007C5C09" w:rsidRPr="002E6D6C">
        <w:rPr>
          <w:color w:val="14387F"/>
          <w:szCs w:val="20"/>
        </w:rPr>
        <w:t>se</w:t>
      </w:r>
      <w:r w:rsidR="00D77722" w:rsidRPr="002E6D6C">
        <w:rPr>
          <w:color w:val="14387F"/>
          <w:szCs w:val="20"/>
        </w:rPr>
        <w:t>hrála i měkká půda po vydatných de</w:t>
      </w:r>
      <w:r w:rsidR="007C5C09" w:rsidRPr="002E6D6C">
        <w:rPr>
          <w:color w:val="14387F"/>
          <w:szCs w:val="20"/>
        </w:rPr>
        <w:t>štích</w:t>
      </w:r>
      <w:r w:rsidR="00D77722" w:rsidRPr="002E6D6C">
        <w:rPr>
          <w:color w:val="14387F"/>
          <w:szCs w:val="20"/>
        </w:rPr>
        <w:t xml:space="preserve"> nebo i mělký či narušený kořenový systém stromů.</w:t>
      </w:r>
    </w:p>
    <w:p w:rsidR="00E54CEA" w:rsidRPr="002E6D6C" w:rsidRDefault="00E54CEA" w:rsidP="00D77722">
      <w:pPr>
        <w:tabs>
          <w:tab w:val="left" w:pos="2553"/>
        </w:tabs>
        <w:jc w:val="both"/>
        <w:rPr>
          <w:color w:val="14387F"/>
          <w:szCs w:val="20"/>
        </w:rPr>
      </w:pPr>
    </w:p>
    <w:p w:rsidR="00E54CEA" w:rsidRDefault="00F93845" w:rsidP="00D77722">
      <w:pPr>
        <w:tabs>
          <w:tab w:val="left" w:pos="2553"/>
        </w:tabs>
        <w:jc w:val="both"/>
        <w:rPr>
          <w:color w:val="14387F"/>
          <w:sz w:val="24"/>
          <w:szCs w:val="24"/>
          <w:lang w:eastAsia="cs-CZ"/>
        </w:rPr>
      </w:pPr>
      <w:r w:rsidRPr="002E6D6C">
        <w:rPr>
          <w:color w:val="14387F"/>
          <w:sz w:val="24"/>
          <w:szCs w:val="24"/>
          <w:lang w:eastAsia="cs-CZ"/>
        </w:rPr>
        <w:t xml:space="preserve">Obr. 4 Částečně vyvrácený strom – ulice Bezručova, foto: </w:t>
      </w:r>
      <w:r w:rsidR="007B5F0A" w:rsidRPr="002E6D6C">
        <w:rPr>
          <w:color w:val="14387F"/>
          <w:sz w:val="24"/>
          <w:szCs w:val="24"/>
          <w:lang w:eastAsia="cs-CZ"/>
        </w:rPr>
        <w:t>Petr Münster</w:t>
      </w:r>
    </w:p>
    <w:p w:rsidR="00F93845" w:rsidRPr="00E54CEA" w:rsidRDefault="00E54CEA" w:rsidP="00D77722">
      <w:pPr>
        <w:tabs>
          <w:tab w:val="left" w:pos="2553"/>
        </w:tabs>
        <w:jc w:val="both"/>
        <w:rPr>
          <w:color w:val="14387F"/>
          <w:sz w:val="24"/>
          <w:szCs w:val="24"/>
          <w:lang w:eastAsia="cs-CZ"/>
        </w:rPr>
      </w:pPr>
      <w:r w:rsidRPr="002E6D6C">
        <w:rPr>
          <w:noProof/>
          <w:color w:val="14387F"/>
          <w:lang w:eastAsia="cs-CZ"/>
        </w:rPr>
        <w:drawing>
          <wp:anchor distT="0" distB="0" distL="114300" distR="114300" simplePos="0" relativeHeight="251662336" behindDoc="1" locked="0" layoutInCell="1" allowOverlap="1" wp14:anchorId="71CAB602" wp14:editId="08B55C52">
            <wp:simplePos x="0" y="0"/>
            <wp:positionH relativeFrom="margin">
              <wp:posOffset>2696845</wp:posOffset>
            </wp:positionH>
            <wp:positionV relativeFrom="paragraph">
              <wp:posOffset>222250</wp:posOffset>
            </wp:positionV>
            <wp:extent cx="3521075" cy="2534285"/>
            <wp:effectExtent l="0" t="1905" r="1270" b="1270"/>
            <wp:wrapTight wrapText="bothSides">
              <wp:wrapPolygon edited="0">
                <wp:start x="-12" y="21584"/>
                <wp:lineTo x="21491" y="21584"/>
                <wp:lineTo x="21491" y="152"/>
                <wp:lineTo x="-12" y="152"/>
                <wp:lineTo x="-12" y="21584"/>
              </wp:wrapPolygon>
            </wp:wrapTight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Foto 04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21075" cy="2534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22" w:rsidRPr="002E6D6C">
        <w:rPr>
          <w:color w:val="14387F"/>
          <w:szCs w:val="20"/>
        </w:rPr>
        <w:t>Na konci Bezručovy ulice za vyššími objekty Horního mlýna (bez viditelného poškození) se prostor opět otevírá směrem ke stromořadí</w:t>
      </w:r>
      <w:r w:rsidR="00F93845" w:rsidRPr="002E6D6C">
        <w:rPr>
          <w:color w:val="14387F"/>
          <w:szCs w:val="20"/>
        </w:rPr>
        <w:t xml:space="preserve"> podél železniční tratě. Z řady </w:t>
      </w:r>
      <w:r w:rsidR="00D77722" w:rsidRPr="002E6D6C">
        <w:rPr>
          <w:color w:val="14387F"/>
          <w:szCs w:val="20"/>
        </w:rPr>
        <w:t xml:space="preserve">stromů byly v menší míře přemisťovány </w:t>
      </w:r>
      <w:r w:rsidR="00BC2AF8" w:rsidRPr="002E6D6C">
        <w:rPr>
          <w:color w:val="14387F"/>
          <w:szCs w:val="20"/>
        </w:rPr>
        <w:t xml:space="preserve">drobné větve </w:t>
      </w:r>
      <w:r w:rsidR="00D77722" w:rsidRPr="002E6D6C">
        <w:rPr>
          <w:color w:val="14387F"/>
          <w:szCs w:val="20"/>
        </w:rPr>
        <w:t xml:space="preserve">na sever. Větší sílu měl vír na jižní straně stromořadí, kde byly ulamovány větve </w:t>
      </w:r>
      <w:r w:rsidR="0022144C" w:rsidRPr="002E6D6C">
        <w:rPr>
          <w:color w:val="14387F"/>
          <w:szCs w:val="20"/>
        </w:rPr>
        <w:t>(</w:t>
      </w:r>
      <w:r w:rsidR="00BC2AF8" w:rsidRPr="002E6D6C">
        <w:rPr>
          <w:color w:val="14387F"/>
          <w:szCs w:val="20"/>
        </w:rPr>
        <w:t>většinou jasanům</w:t>
      </w:r>
      <w:r w:rsidR="00EB23E1" w:rsidRPr="002E6D6C">
        <w:rPr>
          <w:color w:val="14387F"/>
          <w:szCs w:val="20"/>
        </w:rPr>
        <w:t>) -</w:t>
      </w:r>
      <w:r w:rsidR="00F93845" w:rsidRPr="002E6D6C">
        <w:rPr>
          <w:color w:val="14387F"/>
          <w:szCs w:val="20"/>
        </w:rPr>
        <w:t xml:space="preserve"> a to </w:t>
      </w:r>
      <w:r w:rsidR="00D77722" w:rsidRPr="002E6D6C">
        <w:rPr>
          <w:color w:val="14387F"/>
          <w:szCs w:val="20"/>
        </w:rPr>
        <w:t>nejen v hor</w:t>
      </w:r>
      <w:r w:rsidR="00F93845" w:rsidRPr="002E6D6C">
        <w:rPr>
          <w:color w:val="14387F"/>
          <w:szCs w:val="20"/>
        </w:rPr>
        <w:t>ních patrech stromů</w:t>
      </w:r>
      <w:r w:rsidR="00BC2AF8" w:rsidRPr="002E6D6C">
        <w:rPr>
          <w:color w:val="14387F"/>
          <w:szCs w:val="20"/>
        </w:rPr>
        <w:t>.</w:t>
      </w:r>
      <w:r w:rsidR="00D77722" w:rsidRPr="002E6D6C">
        <w:rPr>
          <w:color w:val="14387F"/>
          <w:szCs w:val="20"/>
        </w:rPr>
        <w:t xml:space="preserve"> To by ukazovalo na vytrhávání větví vírem s menším průměrem v </w:t>
      </w:r>
      <w:r w:rsidR="00F93845" w:rsidRPr="002E6D6C">
        <w:rPr>
          <w:color w:val="14387F"/>
          <w:szCs w:val="20"/>
        </w:rPr>
        <w:t xml:space="preserve">úzkém pruhu nad tratí. Větve </w:t>
      </w:r>
      <w:r w:rsidR="0022144C" w:rsidRPr="002E6D6C">
        <w:rPr>
          <w:color w:val="14387F"/>
          <w:szCs w:val="20"/>
        </w:rPr>
        <w:t>tak</w:t>
      </w:r>
      <w:r w:rsidR="00D77722" w:rsidRPr="002E6D6C">
        <w:rPr>
          <w:color w:val="14387F"/>
          <w:szCs w:val="20"/>
        </w:rPr>
        <w:t xml:space="preserve"> mohly být transportovány více směry</w:t>
      </w:r>
      <w:r w:rsidR="0022144C" w:rsidRPr="002E6D6C">
        <w:rPr>
          <w:color w:val="14387F"/>
          <w:szCs w:val="20"/>
        </w:rPr>
        <w:t xml:space="preserve">, ale </w:t>
      </w:r>
      <w:r w:rsidR="00D77722" w:rsidRPr="002E6D6C">
        <w:rPr>
          <w:color w:val="14387F"/>
          <w:szCs w:val="20"/>
        </w:rPr>
        <w:t xml:space="preserve">zachytávaly se </w:t>
      </w:r>
      <w:r w:rsidR="0022144C" w:rsidRPr="002E6D6C">
        <w:rPr>
          <w:color w:val="14387F"/>
          <w:szCs w:val="20"/>
        </w:rPr>
        <w:t xml:space="preserve">především </w:t>
      </w:r>
      <w:r w:rsidR="00D77722" w:rsidRPr="002E6D6C">
        <w:rPr>
          <w:color w:val="14387F"/>
          <w:szCs w:val="20"/>
        </w:rPr>
        <w:t>v koridoru tratě (</w:t>
      </w:r>
      <w:r w:rsidR="00F93845" w:rsidRPr="002E6D6C">
        <w:rPr>
          <w:color w:val="14387F"/>
          <w:szCs w:val="20"/>
        </w:rPr>
        <w:t>o</w:t>
      </w:r>
      <w:r w:rsidR="00D77722" w:rsidRPr="002E6D6C">
        <w:rPr>
          <w:color w:val="14387F"/>
          <w:szCs w:val="20"/>
        </w:rPr>
        <w:t xml:space="preserve">br. 5) nebo létaly přes přilehlou </w:t>
      </w:r>
      <w:r w:rsidR="0022144C" w:rsidRPr="002E6D6C">
        <w:rPr>
          <w:color w:val="14387F"/>
          <w:szCs w:val="20"/>
        </w:rPr>
        <w:t>silnici</w:t>
      </w:r>
      <w:r w:rsidR="00D77722" w:rsidRPr="002E6D6C">
        <w:rPr>
          <w:color w:val="14387F"/>
          <w:szCs w:val="20"/>
        </w:rPr>
        <w:t xml:space="preserve">. </w:t>
      </w:r>
    </w:p>
    <w:p w:rsidR="00F93845" w:rsidRPr="002E6D6C" w:rsidRDefault="00E54CEA" w:rsidP="00F93845">
      <w:pPr>
        <w:rPr>
          <w:color w:val="14387F"/>
          <w:sz w:val="24"/>
          <w:szCs w:val="24"/>
          <w:lang w:eastAsia="cs-CZ"/>
        </w:rPr>
      </w:pPr>
      <w:r w:rsidRPr="002E6D6C">
        <w:rPr>
          <w:noProof/>
          <w:color w:val="14387F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76E594A8" wp14:editId="6084F31B">
            <wp:simplePos x="0" y="0"/>
            <wp:positionH relativeFrom="margin">
              <wp:posOffset>-111125</wp:posOffset>
            </wp:positionH>
            <wp:positionV relativeFrom="paragraph">
              <wp:posOffset>317500</wp:posOffset>
            </wp:positionV>
            <wp:extent cx="3295650" cy="4547870"/>
            <wp:effectExtent l="0" t="0" r="0" b="5080"/>
            <wp:wrapTight wrapText="bothSides">
              <wp:wrapPolygon edited="0">
                <wp:start x="0" y="0"/>
                <wp:lineTo x="0" y="21534"/>
                <wp:lineTo x="21475" y="21534"/>
                <wp:lineTo x="21475" y="0"/>
                <wp:lineTo x="0" y="0"/>
              </wp:wrapPolygon>
            </wp:wrapTight>
            <wp:docPr id="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Foto 10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5650" cy="4547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845" w:rsidRPr="002E6D6C" w:rsidRDefault="00F93845" w:rsidP="00D77722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color w:val="14387F"/>
          <w:sz w:val="24"/>
          <w:szCs w:val="24"/>
          <w:lang w:eastAsia="cs-CZ"/>
        </w:rPr>
        <w:t xml:space="preserve">Obr. 5 Větve poházené v koridoru železniční tratě, foto: </w:t>
      </w:r>
      <w:r w:rsidR="0022144C" w:rsidRPr="002E6D6C">
        <w:rPr>
          <w:color w:val="14387F"/>
          <w:sz w:val="24"/>
          <w:szCs w:val="24"/>
          <w:lang w:eastAsia="cs-CZ"/>
        </w:rPr>
        <w:t>Petr Münster</w:t>
      </w:r>
    </w:p>
    <w:p w:rsidR="00E54CEA" w:rsidRPr="00E54CEA" w:rsidRDefault="00E54CEA" w:rsidP="00D77722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noProof/>
          <w:color w:val="14387F"/>
          <w:lang w:eastAsia="cs-CZ"/>
        </w:rPr>
        <w:drawing>
          <wp:anchor distT="0" distB="0" distL="114300" distR="114300" simplePos="0" relativeHeight="251667456" behindDoc="1" locked="0" layoutInCell="1" allowOverlap="1" wp14:anchorId="3E77B02D" wp14:editId="10AE8DCF">
            <wp:simplePos x="0" y="0"/>
            <wp:positionH relativeFrom="margin">
              <wp:posOffset>3381375</wp:posOffset>
            </wp:positionH>
            <wp:positionV relativeFrom="paragraph">
              <wp:posOffset>3496869</wp:posOffset>
            </wp:positionV>
            <wp:extent cx="2645410" cy="3665855"/>
            <wp:effectExtent l="0" t="0" r="2540" b="0"/>
            <wp:wrapTight wrapText="bothSides">
              <wp:wrapPolygon edited="0">
                <wp:start x="0" y="0"/>
                <wp:lineTo x="0" y="21439"/>
                <wp:lineTo x="21465" y="21439"/>
                <wp:lineTo x="21465" y="0"/>
                <wp:lineTo x="0" y="0"/>
              </wp:wrapPolygon>
            </wp:wrapTight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Foto 14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5410" cy="3665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22" w:rsidRPr="002E6D6C">
        <w:rPr>
          <w:color w:val="14387F"/>
          <w:szCs w:val="20"/>
        </w:rPr>
        <w:t>Z komentářů místních obyvatel</w:t>
      </w:r>
      <w:r w:rsidR="00F93845" w:rsidRPr="002E6D6C">
        <w:rPr>
          <w:color w:val="14387F"/>
          <w:szCs w:val="20"/>
        </w:rPr>
        <w:t xml:space="preserve"> na sociálních sítích</w:t>
      </w:r>
      <w:r w:rsidR="00D77722" w:rsidRPr="002E6D6C">
        <w:rPr>
          <w:color w:val="14387F"/>
          <w:szCs w:val="20"/>
        </w:rPr>
        <w:t xml:space="preserve"> vyplývá, že na silnici bylo poměrně dost větví, které byly ale v době průzkumu již odklizeny. Zmenšující se vír získal na rychlosti rotace a zároveň se ve slábnoucí konvekci zvedal od povrchu a rozpadl se mezi ulicí Šrámkovou a třídou 3. května. V těchto místech ještě poškodil vysoký billboard (</w:t>
      </w:r>
      <w:r w:rsidR="00F93845" w:rsidRPr="002E6D6C">
        <w:rPr>
          <w:color w:val="14387F"/>
          <w:szCs w:val="20"/>
        </w:rPr>
        <w:t>o</w:t>
      </w:r>
      <w:r w:rsidR="00D77722" w:rsidRPr="002E6D6C">
        <w:rPr>
          <w:color w:val="14387F"/>
          <w:szCs w:val="20"/>
        </w:rPr>
        <w:t>br. 6),</w:t>
      </w:r>
      <w:r w:rsidR="009B46BB" w:rsidRPr="002E6D6C">
        <w:rPr>
          <w:color w:val="14387F"/>
          <w:szCs w:val="20"/>
        </w:rPr>
        <w:t xml:space="preserve"> do kterého se opřel</w:t>
      </w:r>
      <w:r w:rsidR="00D77722" w:rsidRPr="002E6D6C">
        <w:rPr>
          <w:color w:val="14387F"/>
          <w:szCs w:val="20"/>
        </w:rPr>
        <w:t xml:space="preserve"> od jihovýchodu – </w:t>
      </w:r>
      <w:r w:rsidR="00F93845" w:rsidRPr="002E6D6C">
        <w:rPr>
          <w:color w:val="14387F"/>
          <w:szCs w:val="20"/>
        </w:rPr>
        <w:t xml:space="preserve">tedy </w:t>
      </w:r>
      <w:r w:rsidR="00D77722" w:rsidRPr="002E6D6C">
        <w:rPr>
          <w:color w:val="14387F"/>
          <w:szCs w:val="20"/>
        </w:rPr>
        <w:t xml:space="preserve">přední strana velmi úzkého trychtýře zanikajícího tornáda. Směr tohoto poškození </w:t>
      </w:r>
      <w:r w:rsidR="00EB23E1" w:rsidRPr="002E6D6C">
        <w:rPr>
          <w:color w:val="14387F"/>
          <w:szCs w:val="20"/>
        </w:rPr>
        <w:t xml:space="preserve">by </w:t>
      </w:r>
      <w:r w:rsidR="009B46BB" w:rsidRPr="002E6D6C">
        <w:rPr>
          <w:color w:val="14387F"/>
          <w:szCs w:val="20"/>
        </w:rPr>
        <w:t xml:space="preserve">podle jiných scénářů </w:t>
      </w:r>
      <w:r w:rsidR="00D77722" w:rsidRPr="002E6D6C">
        <w:rPr>
          <w:color w:val="14387F"/>
          <w:szCs w:val="20"/>
        </w:rPr>
        <w:t>znamenal, že tornádo na konci trasy udělalo prudkou odbočku vpravo.</w:t>
      </w:r>
    </w:p>
    <w:p w:rsidR="00F93845" w:rsidRPr="002E6D6C" w:rsidRDefault="00F93845" w:rsidP="00D77722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color w:val="14387F"/>
          <w:sz w:val="24"/>
          <w:szCs w:val="24"/>
          <w:lang w:eastAsia="cs-CZ"/>
        </w:rPr>
        <w:t>Obr. 6 Ohnutý billboar</w:t>
      </w:r>
      <w:r w:rsidR="00EB23E1" w:rsidRPr="002E6D6C">
        <w:rPr>
          <w:color w:val="14387F"/>
          <w:sz w:val="24"/>
          <w:szCs w:val="24"/>
          <w:lang w:eastAsia="cs-CZ"/>
        </w:rPr>
        <w:t>d na třídě 3. května (Facebook, foto:</w:t>
      </w:r>
      <w:r w:rsidRPr="002E6D6C">
        <w:rPr>
          <w:color w:val="14387F"/>
          <w:sz w:val="24"/>
          <w:szCs w:val="24"/>
          <w:lang w:eastAsia="cs-CZ"/>
        </w:rPr>
        <w:t xml:space="preserve"> Petr </w:t>
      </w:r>
      <w:proofErr w:type="spellStart"/>
      <w:r w:rsidRPr="002E6D6C">
        <w:rPr>
          <w:color w:val="14387F"/>
          <w:sz w:val="24"/>
          <w:szCs w:val="24"/>
          <w:lang w:eastAsia="cs-CZ"/>
        </w:rPr>
        <w:t>Mi</w:t>
      </w:r>
      <w:r w:rsidR="003372A5" w:rsidRPr="002E6D6C">
        <w:rPr>
          <w:color w:val="14387F"/>
          <w:sz w:val="24"/>
          <w:szCs w:val="24"/>
          <w:lang w:eastAsia="cs-CZ"/>
        </w:rPr>
        <w:t>c</w:t>
      </w:r>
      <w:r w:rsidRPr="002E6D6C">
        <w:rPr>
          <w:color w:val="14387F"/>
          <w:sz w:val="24"/>
          <w:szCs w:val="24"/>
          <w:lang w:eastAsia="cs-CZ"/>
        </w:rPr>
        <w:t>h</w:t>
      </w:r>
      <w:proofErr w:type="spellEnd"/>
      <w:r w:rsidRPr="002E6D6C">
        <w:rPr>
          <w:color w:val="14387F"/>
          <w:sz w:val="24"/>
          <w:szCs w:val="24"/>
          <w:lang w:eastAsia="cs-CZ"/>
        </w:rPr>
        <w:t>).</w:t>
      </w:r>
    </w:p>
    <w:p w:rsidR="00D77722" w:rsidRPr="002E6D6C" w:rsidRDefault="00D77722" w:rsidP="00D77722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color w:val="14387F"/>
          <w:szCs w:val="20"/>
        </w:rPr>
        <w:t xml:space="preserve">Z parametrů tornáda byla na základě rozsahu a známek poškození v krajině určena dráha mezi 1200 a 1400 m. </w:t>
      </w:r>
      <w:r w:rsidR="00865BD8" w:rsidRPr="002E6D6C">
        <w:rPr>
          <w:color w:val="14387F"/>
          <w:szCs w:val="20"/>
        </w:rPr>
        <w:t>Zejména místo vzniku je nejisté a to</w:t>
      </w:r>
      <w:r w:rsidRPr="002E6D6C">
        <w:rPr>
          <w:color w:val="14387F"/>
          <w:szCs w:val="20"/>
        </w:rPr>
        <w:t xml:space="preserve"> kvůli nedostatku objektů, na kterých mohlo </w:t>
      </w:r>
      <w:r w:rsidR="009B46BB" w:rsidRPr="002E6D6C">
        <w:rPr>
          <w:color w:val="14387F"/>
          <w:szCs w:val="20"/>
        </w:rPr>
        <w:t>zp</w:t>
      </w:r>
      <w:r w:rsidRPr="002E6D6C">
        <w:rPr>
          <w:color w:val="14387F"/>
          <w:szCs w:val="20"/>
        </w:rPr>
        <w:t xml:space="preserve">ůsobit škody. </w:t>
      </w:r>
    </w:p>
    <w:p w:rsidR="00D77722" w:rsidRPr="002E6D6C" w:rsidRDefault="00D77722" w:rsidP="00D77722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color w:val="14387F"/>
          <w:szCs w:val="20"/>
        </w:rPr>
        <w:t>Průměr víru bylo možné posoudit jen z převzatých videí zobrazujíc</w:t>
      </w:r>
      <w:r w:rsidR="009B46BB" w:rsidRPr="002E6D6C">
        <w:rPr>
          <w:color w:val="14387F"/>
          <w:szCs w:val="20"/>
        </w:rPr>
        <w:t>í</w:t>
      </w:r>
      <w:r w:rsidR="00EB23E1" w:rsidRPr="002E6D6C">
        <w:rPr>
          <w:color w:val="14387F"/>
          <w:szCs w:val="20"/>
        </w:rPr>
        <w:t>ch</w:t>
      </w:r>
      <w:r w:rsidR="009B46BB" w:rsidRPr="002E6D6C">
        <w:rPr>
          <w:color w:val="14387F"/>
          <w:szCs w:val="20"/>
        </w:rPr>
        <w:t xml:space="preserve"> rotující plastové nárazníky. Předpokládá se, že tornádo mělo průměr</w:t>
      </w:r>
      <w:r w:rsidR="00865BD8" w:rsidRPr="002E6D6C">
        <w:rPr>
          <w:color w:val="14387F"/>
          <w:szCs w:val="20"/>
        </w:rPr>
        <w:t xml:space="preserve"> </w:t>
      </w:r>
      <w:r w:rsidRPr="002E6D6C">
        <w:rPr>
          <w:color w:val="14387F"/>
          <w:szCs w:val="20"/>
        </w:rPr>
        <w:t>okolo 50 m, přičemž na konci dráhy je pravděpodobné</w:t>
      </w:r>
      <w:r w:rsidR="00E54CEA">
        <w:rPr>
          <w:color w:val="14387F"/>
          <w:szCs w:val="20"/>
        </w:rPr>
        <w:t xml:space="preserve"> </w:t>
      </w:r>
      <w:r w:rsidRPr="002E6D6C">
        <w:rPr>
          <w:color w:val="14387F"/>
          <w:szCs w:val="20"/>
        </w:rPr>
        <w:t>zúžení víru. Působení škod na povrchu navíc nemuselo být spojité v celé dráze.</w:t>
      </w:r>
    </w:p>
    <w:p w:rsidR="00E54CEA" w:rsidRDefault="00E54CEA" w:rsidP="00D77722">
      <w:pPr>
        <w:tabs>
          <w:tab w:val="left" w:pos="2553"/>
        </w:tabs>
        <w:jc w:val="both"/>
        <w:rPr>
          <w:color w:val="14387F"/>
          <w:szCs w:val="20"/>
        </w:rPr>
      </w:pPr>
    </w:p>
    <w:p w:rsidR="00D77722" w:rsidRPr="002E6D6C" w:rsidRDefault="00D77722" w:rsidP="00D77722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color w:val="14387F"/>
          <w:szCs w:val="20"/>
        </w:rPr>
        <w:t>Intenzita půso</w:t>
      </w:r>
      <w:r w:rsidR="009B46BB" w:rsidRPr="002E6D6C">
        <w:rPr>
          <w:color w:val="14387F"/>
          <w:szCs w:val="20"/>
        </w:rPr>
        <w:t>bení byla většinou velmi slabá, provázená</w:t>
      </w:r>
      <w:r w:rsidRPr="002E6D6C">
        <w:rPr>
          <w:color w:val="14387F"/>
          <w:szCs w:val="20"/>
        </w:rPr>
        <w:t xml:space="preserve"> lámáním menších větví, což odpovídá </w:t>
      </w:r>
      <w:r w:rsidRPr="002E6D6C">
        <w:rPr>
          <w:b/>
          <w:color w:val="14387F"/>
          <w:szCs w:val="20"/>
        </w:rPr>
        <w:t>kategorii IF0</w:t>
      </w:r>
      <w:r w:rsidRPr="002E6D6C">
        <w:rPr>
          <w:color w:val="14387F"/>
          <w:szCs w:val="20"/>
        </w:rPr>
        <w:t xml:space="preserve"> (prů</w:t>
      </w:r>
      <w:r w:rsidR="009B46BB" w:rsidRPr="002E6D6C">
        <w:rPr>
          <w:color w:val="14387F"/>
          <w:szCs w:val="20"/>
        </w:rPr>
        <w:t>měrná rychlost větru 90 km/h). Podle</w:t>
      </w:r>
      <w:r w:rsidRPr="002E6D6C">
        <w:rPr>
          <w:color w:val="14387F"/>
          <w:szCs w:val="20"/>
        </w:rPr>
        <w:t xml:space="preserve"> větších větví a vyvrácených stromů mohlo dojít ke zvýšení </w:t>
      </w:r>
      <w:r w:rsidRPr="002E6D6C">
        <w:rPr>
          <w:b/>
          <w:color w:val="14387F"/>
          <w:szCs w:val="20"/>
        </w:rPr>
        <w:t>kategorie až na IF1-</w:t>
      </w:r>
      <w:r w:rsidR="009B46BB" w:rsidRPr="002E6D6C">
        <w:rPr>
          <w:color w:val="14387F"/>
          <w:szCs w:val="20"/>
        </w:rPr>
        <w:t xml:space="preserve"> (128 km/h). A</w:t>
      </w:r>
      <w:r w:rsidRPr="002E6D6C">
        <w:rPr>
          <w:color w:val="14387F"/>
          <w:szCs w:val="20"/>
        </w:rPr>
        <w:t xml:space="preserve">le vliv </w:t>
      </w:r>
      <w:r w:rsidR="009B46BB" w:rsidRPr="002E6D6C">
        <w:rPr>
          <w:color w:val="14387F"/>
          <w:szCs w:val="20"/>
        </w:rPr>
        <w:t>zdravotního stavu stromů a mokré půdy ukazují spíše na nižší rychlost</w:t>
      </w:r>
      <w:r w:rsidRPr="002E6D6C">
        <w:rPr>
          <w:color w:val="14387F"/>
          <w:szCs w:val="20"/>
        </w:rPr>
        <w:t>. V</w:t>
      </w:r>
      <w:r w:rsidR="003372A5" w:rsidRPr="002E6D6C">
        <w:rPr>
          <w:color w:val="14387F"/>
          <w:szCs w:val="20"/>
        </w:rPr>
        <w:t> </w:t>
      </w:r>
      <w:r w:rsidRPr="002E6D6C">
        <w:rPr>
          <w:color w:val="14387F"/>
          <w:szCs w:val="20"/>
        </w:rPr>
        <w:t>metodice</w:t>
      </w:r>
      <w:r w:rsidR="003372A5" w:rsidRPr="002E6D6C">
        <w:rPr>
          <w:color w:val="14387F"/>
          <w:szCs w:val="20"/>
        </w:rPr>
        <w:t xml:space="preserve"> </w:t>
      </w:r>
      <w:r w:rsidRPr="002E6D6C">
        <w:rPr>
          <w:color w:val="14387F"/>
          <w:szCs w:val="20"/>
        </w:rPr>
        <w:t xml:space="preserve">mezinárodní Fujitovy stupnice je </w:t>
      </w:r>
      <w:r w:rsidR="003372A5" w:rsidRPr="002E6D6C">
        <w:rPr>
          <w:color w:val="14387F"/>
          <w:szCs w:val="20"/>
        </w:rPr>
        <w:t>u menšího poškození</w:t>
      </w:r>
      <w:r w:rsidRPr="002E6D6C">
        <w:rPr>
          <w:color w:val="14387F"/>
          <w:szCs w:val="20"/>
        </w:rPr>
        <w:t xml:space="preserve"> kovových billboardů uváděn</w:t>
      </w:r>
      <w:r w:rsidR="003372A5" w:rsidRPr="002E6D6C">
        <w:rPr>
          <w:color w:val="14387F"/>
          <w:szCs w:val="20"/>
        </w:rPr>
        <w:t>a</w:t>
      </w:r>
      <w:r w:rsidRPr="002E6D6C">
        <w:rPr>
          <w:color w:val="14387F"/>
          <w:szCs w:val="20"/>
        </w:rPr>
        <w:t xml:space="preserve"> rychlost</w:t>
      </w:r>
      <w:r w:rsidR="003372A5" w:rsidRPr="002E6D6C">
        <w:rPr>
          <w:color w:val="14387F"/>
          <w:szCs w:val="20"/>
        </w:rPr>
        <w:t xml:space="preserve"> proudění v průměru</w:t>
      </w:r>
      <w:r w:rsidRPr="002E6D6C">
        <w:rPr>
          <w:color w:val="14387F"/>
          <w:szCs w:val="20"/>
        </w:rPr>
        <w:t xml:space="preserve"> 170 km/h (IF1+</w:t>
      </w:r>
      <w:r w:rsidR="009B46BB" w:rsidRPr="002E6D6C">
        <w:rPr>
          <w:color w:val="14387F"/>
          <w:szCs w:val="20"/>
        </w:rPr>
        <w:t xml:space="preserve">). Protože se </w:t>
      </w:r>
      <w:r w:rsidR="003372A5" w:rsidRPr="002E6D6C">
        <w:rPr>
          <w:color w:val="14387F"/>
          <w:szCs w:val="20"/>
        </w:rPr>
        <w:t xml:space="preserve">ale </w:t>
      </w:r>
      <w:r w:rsidR="009B46BB" w:rsidRPr="002E6D6C">
        <w:rPr>
          <w:color w:val="14387F"/>
          <w:szCs w:val="20"/>
        </w:rPr>
        <w:t>nenašly</w:t>
      </w:r>
      <w:r w:rsidRPr="002E6D6C">
        <w:rPr>
          <w:color w:val="14387F"/>
          <w:szCs w:val="20"/>
        </w:rPr>
        <w:t xml:space="preserve"> jiné škody odpovídajíc</w:t>
      </w:r>
      <w:r w:rsidR="009B46BB" w:rsidRPr="002E6D6C">
        <w:rPr>
          <w:color w:val="14387F"/>
          <w:szCs w:val="20"/>
        </w:rPr>
        <w:t xml:space="preserve">í tak vysoké rychlosti větru, </w:t>
      </w:r>
      <w:r w:rsidRPr="002E6D6C">
        <w:rPr>
          <w:color w:val="14387F"/>
          <w:szCs w:val="20"/>
        </w:rPr>
        <w:t>byla</w:t>
      </w:r>
      <w:r w:rsidR="009B46BB" w:rsidRPr="002E6D6C">
        <w:rPr>
          <w:color w:val="14387F"/>
          <w:szCs w:val="20"/>
        </w:rPr>
        <w:t xml:space="preserve"> tato rychlost pravděpodobně nižší. </w:t>
      </w:r>
      <w:r w:rsidR="003372A5" w:rsidRPr="002E6D6C">
        <w:rPr>
          <w:color w:val="14387F"/>
          <w:szCs w:val="20"/>
        </w:rPr>
        <w:t>J</w:t>
      </w:r>
      <w:r w:rsidRPr="002E6D6C">
        <w:rPr>
          <w:color w:val="14387F"/>
          <w:szCs w:val="20"/>
        </w:rPr>
        <w:t>e velmi pravděpodobné, že rychlost proudění v tornádu byla</w:t>
      </w:r>
      <w:r w:rsidR="003372A5" w:rsidRPr="002E6D6C">
        <w:rPr>
          <w:color w:val="14387F"/>
          <w:szCs w:val="20"/>
        </w:rPr>
        <w:t>, až na výjimky,</w:t>
      </w:r>
      <w:r w:rsidR="00865BD8" w:rsidRPr="002E6D6C">
        <w:rPr>
          <w:color w:val="14387F"/>
          <w:szCs w:val="20"/>
        </w:rPr>
        <w:t xml:space="preserve"> mnohem nižší blíže při povrchu</w:t>
      </w:r>
      <w:r w:rsidRPr="002E6D6C">
        <w:rPr>
          <w:color w:val="14387F"/>
          <w:szCs w:val="20"/>
        </w:rPr>
        <w:t xml:space="preserve"> než ve výšce okolo cca 10 nebo 15 metrů. </w:t>
      </w:r>
    </w:p>
    <w:p w:rsidR="00D77722" w:rsidRPr="002E6D6C" w:rsidRDefault="00D77722" w:rsidP="00D77722">
      <w:pPr>
        <w:tabs>
          <w:tab w:val="left" w:pos="2553"/>
        </w:tabs>
        <w:jc w:val="both"/>
        <w:rPr>
          <w:color w:val="14387F"/>
          <w:szCs w:val="20"/>
        </w:rPr>
      </w:pPr>
      <w:r w:rsidRPr="002E6D6C">
        <w:rPr>
          <w:color w:val="14387F"/>
        </w:rPr>
        <w:t>V roce 2022 bylo v České republice zaznamenáno pět slabých tornád. Tři z nich (Lanžhot 13</w:t>
      </w:r>
      <w:r w:rsidR="009B46BB" w:rsidRPr="002E6D6C">
        <w:rPr>
          <w:color w:val="14387F"/>
        </w:rPr>
        <w:t>. 6., Hrabětice 10. 9. a</w:t>
      </w:r>
      <w:r w:rsidRPr="002E6D6C">
        <w:rPr>
          <w:color w:val="14387F"/>
        </w:rPr>
        <w:t xml:space="preserve"> Zlín 15. 9.) se vyskytovaly i nad zastavěnými oblastmi. Tornádo ve Zlíně bylo méně intenzivní a způsobilo škody zejména na vegetaci, případně odnosem některých předmětů a následně jejich dopadem. Při srovnání dat z meteorologických radarů </w:t>
      </w:r>
      <w:r w:rsidR="00865BD8" w:rsidRPr="002E6D6C">
        <w:rPr>
          <w:color w:val="14387F"/>
        </w:rPr>
        <w:t xml:space="preserve">ze </w:t>
      </w:r>
      <w:r w:rsidRPr="002E6D6C">
        <w:rPr>
          <w:color w:val="14387F"/>
        </w:rPr>
        <w:t>všech tří situací byly právě zde konvektivní jevy v okolí tornáda nejméně výrazné.</w:t>
      </w:r>
    </w:p>
    <w:p w:rsidR="00BB1E1B" w:rsidRPr="00DF5E36" w:rsidRDefault="00BB1E1B" w:rsidP="00BB1E1B">
      <w:pPr>
        <w:pStyle w:val="text"/>
        <w:sectPr w:rsidR="00BB1E1B" w:rsidRPr="00DF5E36" w:rsidSect="00E54CE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1558" w:bottom="993" w:left="993" w:header="1020" w:footer="1701" w:gutter="0"/>
          <w:cols w:space="708"/>
          <w:titlePg/>
          <w:docGrid w:linePitch="360"/>
        </w:sectPr>
      </w:pPr>
    </w:p>
    <w:p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:rsidR="004A1BB4" w:rsidRPr="00D77722" w:rsidRDefault="004A1BB4" w:rsidP="004A1BB4">
      <w:pPr>
        <w:pStyle w:val="kontaktjmno"/>
        <w:rPr>
          <w:szCs w:val="22"/>
        </w:rPr>
      </w:pPr>
      <w:r w:rsidRPr="00D77722">
        <w:rPr>
          <w:szCs w:val="22"/>
        </w:rPr>
        <w:t>Aneta Beránková</w:t>
      </w:r>
    </w:p>
    <w:p w:rsidR="004A1BB4" w:rsidRPr="00D77722" w:rsidRDefault="004A1BB4" w:rsidP="004A1BB4">
      <w:pPr>
        <w:pStyle w:val="kontaktostatn"/>
        <w:rPr>
          <w:szCs w:val="22"/>
        </w:rPr>
      </w:pPr>
      <w:r w:rsidRPr="00D77722">
        <w:rPr>
          <w:szCs w:val="22"/>
        </w:rPr>
        <w:t>Tiskové a informační oddělení</w:t>
      </w:r>
    </w:p>
    <w:p w:rsidR="004A1BB4" w:rsidRPr="00D77722" w:rsidRDefault="004A1BB4" w:rsidP="004A1BB4">
      <w:pPr>
        <w:pStyle w:val="kontaktostatn"/>
        <w:rPr>
          <w:szCs w:val="22"/>
        </w:rPr>
      </w:pPr>
      <w:r w:rsidRPr="00D77722">
        <w:rPr>
          <w:szCs w:val="22"/>
        </w:rPr>
        <w:t>T: 735 794 383</w:t>
      </w:r>
    </w:p>
    <w:p w:rsidR="004A1BB4" w:rsidRPr="00D77722" w:rsidRDefault="004A1BB4" w:rsidP="004A1BB4">
      <w:pPr>
        <w:pStyle w:val="kontaktostatn"/>
        <w:rPr>
          <w:szCs w:val="22"/>
        </w:rPr>
      </w:pPr>
      <w:r w:rsidRPr="00D77722">
        <w:rPr>
          <w:szCs w:val="22"/>
        </w:rPr>
        <w:t xml:space="preserve">E: </w:t>
      </w:r>
      <w:hyperlink r:id="rId18" w:history="1">
        <w:r w:rsidRPr="00D77722">
          <w:rPr>
            <w:rStyle w:val="Hypertextovodkaz"/>
            <w:szCs w:val="22"/>
          </w:rPr>
          <w:t>aneta.berankova@chmi.cz</w:t>
        </w:r>
      </w:hyperlink>
    </w:p>
    <w:p w:rsidR="004A1BB4" w:rsidRPr="00D77722" w:rsidRDefault="004A1BB4" w:rsidP="004A1BB4">
      <w:pPr>
        <w:pStyle w:val="kontaktjmno"/>
        <w:rPr>
          <w:szCs w:val="22"/>
        </w:rPr>
      </w:pPr>
      <w:r w:rsidRPr="00D77722">
        <w:rPr>
          <w:szCs w:val="22"/>
        </w:rPr>
        <w:t>Jan Doležal</w:t>
      </w:r>
    </w:p>
    <w:p w:rsidR="004A1BB4" w:rsidRPr="00D77722" w:rsidRDefault="004A1BB4" w:rsidP="004A1BB4">
      <w:pPr>
        <w:pStyle w:val="kontaktostatn"/>
        <w:rPr>
          <w:szCs w:val="22"/>
        </w:rPr>
      </w:pPr>
      <w:r w:rsidRPr="00D77722">
        <w:rPr>
          <w:szCs w:val="22"/>
        </w:rPr>
        <w:t>Tiskové a informační oddělení</w:t>
      </w:r>
    </w:p>
    <w:p w:rsidR="004A1BB4" w:rsidRPr="00D77722" w:rsidRDefault="004A1BB4" w:rsidP="004A1BB4">
      <w:pPr>
        <w:pStyle w:val="kontaktostatn"/>
        <w:rPr>
          <w:szCs w:val="22"/>
        </w:rPr>
      </w:pPr>
      <w:r w:rsidRPr="00D77722">
        <w:rPr>
          <w:szCs w:val="22"/>
        </w:rPr>
        <w:t>T: 724 342 542</w:t>
      </w:r>
    </w:p>
    <w:p w:rsidR="004A1BB4" w:rsidRPr="00D77722" w:rsidRDefault="004A1BB4" w:rsidP="004A1BB4">
      <w:pPr>
        <w:pStyle w:val="kontaktostatn"/>
        <w:rPr>
          <w:szCs w:val="22"/>
        </w:rPr>
      </w:pPr>
      <w:r w:rsidRPr="00D77722">
        <w:rPr>
          <w:szCs w:val="22"/>
        </w:rPr>
        <w:t xml:space="preserve">E: </w:t>
      </w:r>
      <w:hyperlink r:id="rId19" w:history="1">
        <w:r w:rsidRPr="00D77722">
          <w:rPr>
            <w:rStyle w:val="Hypertextovodkaz"/>
            <w:szCs w:val="22"/>
          </w:rPr>
          <w:t>jan.dolezal2@chmi.cz</w:t>
        </w:r>
      </w:hyperlink>
    </w:p>
    <w:p w:rsidR="00EF29F5" w:rsidRPr="00D77722" w:rsidRDefault="00470CCA" w:rsidP="00D77722">
      <w:pPr>
        <w:spacing w:before="300" w:line="240" w:lineRule="auto"/>
        <w:rPr>
          <w:rFonts w:ascii="Verdana" w:eastAsia="Times New Roman" w:hAnsi="Verdana"/>
          <w:color w:val="636363"/>
          <w:sz w:val="22"/>
          <w:szCs w:val="22"/>
          <w:lang w:eastAsia="cs-CZ"/>
        </w:rPr>
      </w:pPr>
      <w:r w:rsidRPr="00865BD8">
        <w:rPr>
          <w:b/>
          <w:color w:val="002060"/>
          <w:sz w:val="22"/>
          <w:szCs w:val="22"/>
        </w:rPr>
        <w:t>Odborný garant:</w:t>
      </w:r>
      <w:r w:rsidR="004A1BB4" w:rsidRPr="00865BD8">
        <w:rPr>
          <w:b/>
          <w:color w:val="002060"/>
          <w:sz w:val="22"/>
          <w:szCs w:val="22"/>
        </w:rPr>
        <w:t xml:space="preserve"> </w:t>
      </w:r>
      <w:r w:rsidR="00D77722" w:rsidRPr="00865BD8">
        <w:rPr>
          <w:b/>
          <w:color w:val="002060"/>
          <w:sz w:val="22"/>
          <w:szCs w:val="22"/>
        </w:rPr>
        <w:t>Petr Münster</w:t>
      </w:r>
      <w:r w:rsidR="004A1BB4" w:rsidRPr="00D77722">
        <w:rPr>
          <w:color w:val="002060"/>
          <w:sz w:val="22"/>
          <w:szCs w:val="22"/>
        </w:rPr>
        <w:br/>
      </w:r>
      <w:r w:rsidR="00D77722" w:rsidRPr="00D77722">
        <w:rPr>
          <w:rFonts w:eastAsia="Times New Roman"/>
          <w:color w:val="002060"/>
          <w:sz w:val="22"/>
          <w:szCs w:val="22"/>
          <w:lang w:eastAsia="cs-CZ"/>
        </w:rPr>
        <w:t>Regi</w:t>
      </w:r>
      <w:r w:rsidR="002E6D6C">
        <w:rPr>
          <w:rFonts w:eastAsia="Times New Roman"/>
          <w:color w:val="002060"/>
          <w:sz w:val="22"/>
          <w:szCs w:val="22"/>
          <w:lang w:eastAsia="cs-CZ"/>
        </w:rPr>
        <w:t xml:space="preserve">onální předpovědní pracoviště </w:t>
      </w:r>
      <w:r w:rsidR="00D77722" w:rsidRPr="00D77722">
        <w:rPr>
          <w:rFonts w:eastAsia="Times New Roman"/>
          <w:color w:val="002060"/>
          <w:sz w:val="22"/>
          <w:szCs w:val="22"/>
          <w:lang w:eastAsia="cs-CZ"/>
        </w:rPr>
        <w:t xml:space="preserve">Brno </w:t>
      </w:r>
      <w:r w:rsidR="0087238A" w:rsidRPr="00D77722">
        <w:rPr>
          <w:sz w:val="22"/>
          <w:szCs w:val="22"/>
        </w:rPr>
        <w:br/>
      </w:r>
      <w:r w:rsidR="002E6D6C" w:rsidRPr="002E6D6C">
        <w:rPr>
          <w:color w:val="14387F"/>
          <w:sz w:val="22"/>
          <w:szCs w:val="22"/>
        </w:rPr>
        <w:t>E</w:t>
      </w:r>
      <w:r w:rsidR="004A1BB4" w:rsidRPr="002E6D6C">
        <w:rPr>
          <w:color w:val="14387F"/>
          <w:sz w:val="22"/>
          <w:szCs w:val="22"/>
        </w:rPr>
        <w:t>:</w:t>
      </w:r>
      <w:r w:rsidR="004A1BB4" w:rsidRPr="00D77722">
        <w:rPr>
          <w:sz w:val="22"/>
          <w:szCs w:val="22"/>
        </w:rPr>
        <w:t xml:space="preserve"> </w:t>
      </w:r>
      <w:hyperlink r:id="rId20" w:history="1">
        <w:r w:rsidR="00D77722" w:rsidRPr="00D77722">
          <w:rPr>
            <w:rStyle w:val="Hypertextovodkaz"/>
            <w:sz w:val="22"/>
            <w:szCs w:val="22"/>
          </w:rPr>
          <w:t>petr.munster@chmi.cz</w:t>
        </w:r>
      </w:hyperlink>
    </w:p>
    <w:sectPr w:rsidR="00EF29F5" w:rsidRPr="00D77722" w:rsidSect="00F979BB">
      <w:headerReference w:type="first" r:id="rId21"/>
      <w:footerReference w:type="first" r:id="rId2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FC9" w:rsidRDefault="00D30FC9" w:rsidP="0020378E">
      <w:r>
        <w:separator/>
      </w:r>
    </w:p>
  </w:endnote>
  <w:endnote w:type="continuationSeparator" w:id="0">
    <w:p w:rsidR="00D30FC9" w:rsidRDefault="00D30FC9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1DEA0B3" wp14:editId="44C7AF0C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646FC7">
                            <w:rPr>
                              <w:noProof/>
                              <w:color w:val="023E88"/>
                            </w:rPr>
                            <w:t>6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EA0B3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646FC7">
                      <w:rPr>
                        <w:noProof/>
                        <w:color w:val="023E88"/>
                      </w:rPr>
                      <w:t>6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876FB3C" wp14:editId="16EA033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12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FC9" w:rsidRDefault="00D30FC9" w:rsidP="0020378E">
      <w:r>
        <w:separator/>
      </w:r>
    </w:p>
  </w:footnote>
  <w:footnote w:type="continuationSeparator" w:id="0">
    <w:p w:rsidR="00D30FC9" w:rsidRDefault="00D30FC9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CEA" w:rsidRDefault="00E54CEA" w:rsidP="00E54CEA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9504" behindDoc="0" locked="0" layoutInCell="1" allowOverlap="1" wp14:anchorId="5E72BD06" wp14:editId="72CA85CA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110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Tisková zpráva ČHMÚ</w:t>
    </w:r>
    <w:r>
      <w:tab/>
    </w:r>
    <w:r>
      <w:tab/>
      <w:t>27. 9. 2022</w:t>
    </w:r>
  </w:p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B9325CB" wp14:editId="3A12E10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111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E6D6C">
      <w:t>Tisková zpráva ČHMÚ</w:t>
    </w:r>
    <w:r>
      <w:tab/>
    </w:r>
    <w:r>
      <w:tab/>
    </w:r>
    <w:r w:rsidR="00D10908">
      <w:t>27</w:t>
    </w:r>
    <w:r>
      <w:t>.</w:t>
    </w:r>
    <w:r w:rsidR="0095152B">
      <w:t xml:space="preserve"> </w:t>
    </w:r>
    <w:r w:rsidR="00D77722">
      <w:t>9</w:t>
    </w:r>
    <w:r>
      <w:t>.</w:t>
    </w:r>
    <w:r w:rsidR="0095152B">
      <w:t xml:space="preserve"> </w:t>
    </w:r>
    <w:r>
      <w:t>20</w:t>
    </w:r>
    <w:r w:rsidR="004A1BB4">
      <w:t>2</w:t>
    </w:r>
    <w:r w:rsidR="00EF29F5"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52AFA1C4" wp14:editId="1963D7AD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12DA638" wp14:editId="060B6661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2B"/>
    <w:rsid w:val="000075DB"/>
    <w:rsid w:val="000265D3"/>
    <w:rsid w:val="000379CF"/>
    <w:rsid w:val="00055530"/>
    <w:rsid w:val="00061227"/>
    <w:rsid w:val="000C201F"/>
    <w:rsid w:val="000D030E"/>
    <w:rsid w:val="000D33A0"/>
    <w:rsid w:val="000E27AA"/>
    <w:rsid w:val="000E36E6"/>
    <w:rsid w:val="000E4EDE"/>
    <w:rsid w:val="00104EB3"/>
    <w:rsid w:val="00110A36"/>
    <w:rsid w:val="00114637"/>
    <w:rsid w:val="00151E7D"/>
    <w:rsid w:val="001C049B"/>
    <w:rsid w:val="001F4D79"/>
    <w:rsid w:val="0020378E"/>
    <w:rsid w:val="00217211"/>
    <w:rsid w:val="0022144C"/>
    <w:rsid w:val="002765E8"/>
    <w:rsid w:val="00292593"/>
    <w:rsid w:val="002E44DF"/>
    <w:rsid w:val="002E6D6C"/>
    <w:rsid w:val="002F2AAD"/>
    <w:rsid w:val="003372A5"/>
    <w:rsid w:val="00374081"/>
    <w:rsid w:val="003A47CC"/>
    <w:rsid w:val="0044154F"/>
    <w:rsid w:val="004456B9"/>
    <w:rsid w:val="004468C2"/>
    <w:rsid w:val="00470CCA"/>
    <w:rsid w:val="00490102"/>
    <w:rsid w:val="004A1BB4"/>
    <w:rsid w:val="004A2CA8"/>
    <w:rsid w:val="005244EB"/>
    <w:rsid w:val="005609C7"/>
    <w:rsid w:val="00561446"/>
    <w:rsid w:val="005B474C"/>
    <w:rsid w:val="005C4E79"/>
    <w:rsid w:val="005D0FE0"/>
    <w:rsid w:val="00601D2B"/>
    <w:rsid w:val="006162D2"/>
    <w:rsid w:val="00620DEF"/>
    <w:rsid w:val="00646FC7"/>
    <w:rsid w:val="006B6A0D"/>
    <w:rsid w:val="006B6FE3"/>
    <w:rsid w:val="006E1CBA"/>
    <w:rsid w:val="006E1E74"/>
    <w:rsid w:val="006F2AF1"/>
    <w:rsid w:val="00717A8A"/>
    <w:rsid w:val="007233B8"/>
    <w:rsid w:val="00725102"/>
    <w:rsid w:val="00745D06"/>
    <w:rsid w:val="007B4A47"/>
    <w:rsid w:val="007B5F0A"/>
    <w:rsid w:val="007C5C09"/>
    <w:rsid w:val="007E4FB8"/>
    <w:rsid w:val="007F624E"/>
    <w:rsid w:val="00802893"/>
    <w:rsid w:val="008263E8"/>
    <w:rsid w:val="00845FA7"/>
    <w:rsid w:val="00861BDB"/>
    <w:rsid w:val="00865BD8"/>
    <w:rsid w:val="0087238A"/>
    <w:rsid w:val="0087682C"/>
    <w:rsid w:val="00881E41"/>
    <w:rsid w:val="008A0F00"/>
    <w:rsid w:val="008A695B"/>
    <w:rsid w:val="008F1609"/>
    <w:rsid w:val="008F7D6D"/>
    <w:rsid w:val="00914DD6"/>
    <w:rsid w:val="0093155E"/>
    <w:rsid w:val="0095152B"/>
    <w:rsid w:val="00962D66"/>
    <w:rsid w:val="00972D2F"/>
    <w:rsid w:val="00987408"/>
    <w:rsid w:val="009B01E3"/>
    <w:rsid w:val="009B46BB"/>
    <w:rsid w:val="009B5AA6"/>
    <w:rsid w:val="009E09EF"/>
    <w:rsid w:val="00A20BA6"/>
    <w:rsid w:val="00A24CAF"/>
    <w:rsid w:val="00A63D5C"/>
    <w:rsid w:val="00A71D39"/>
    <w:rsid w:val="00A72736"/>
    <w:rsid w:val="00A824CC"/>
    <w:rsid w:val="00A87CC1"/>
    <w:rsid w:val="00AD7E7D"/>
    <w:rsid w:val="00AE0001"/>
    <w:rsid w:val="00B70451"/>
    <w:rsid w:val="00B772DD"/>
    <w:rsid w:val="00B87DD5"/>
    <w:rsid w:val="00B92F04"/>
    <w:rsid w:val="00BA7A56"/>
    <w:rsid w:val="00BB1E1B"/>
    <w:rsid w:val="00BB6218"/>
    <w:rsid w:val="00BC2AF8"/>
    <w:rsid w:val="00BD0B12"/>
    <w:rsid w:val="00BF0440"/>
    <w:rsid w:val="00C22F4C"/>
    <w:rsid w:val="00C37660"/>
    <w:rsid w:val="00C83C77"/>
    <w:rsid w:val="00C8699C"/>
    <w:rsid w:val="00C87132"/>
    <w:rsid w:val="00CC4947"/>
    <w:rsid w:val="00CC59CE"/>
    <w:rsid w:val="00CF6231"/>
    <w:rsid w:val="00D10908"/>
    <w:rsid w:val="00D170BA"/>
    <w:rsid w:val="00D26BEA"/>
    <w:rsid w:val="00D30FC9"/>
    <w:rsid w:val="00D577A2"/>
    <w:rsid w:val="00D774F1"/>
    <w:rsid w:val="00D77722"/>
    <w:rsid w:val="00D87827"/>
    <w:rsid w:val="00DB0064"/>
    <w:rsid w:val="00DD103B"/>
    <w:rsid w:val="00DF5E36"/>
    <w:rsid w:val="00DF7D31"/>
    <w:rsid w:val="00E02008"/>
    <w:rsid w:val="00E13A45"/>
    <w:rsid w:val="00E54CEA"/>
    <w:rsid w:val="00E5661D"/>
    <w:rsid w:val="00E606BE"/>
    <w:rsid w:val="00E66D3A"/>
    <w:rsid w:val="00EB23E1"/>
    <w:rsid w:val="00ED1944"/>
    <w:rsid w:val="00EE7DFF"/>
    <w:rsid w:val="00EF29F5"/>
    <w:rsid w:val="00F058AF"/>
    <w:rsid w:val="00F11B7F"/>
    <w:rsid w:val="00F32C5D"/>
    <w:rsid w:val="00F467BA"/>
    <w:rsid w:val="00F72A14"/>
    <w:rsid w:val="00F93845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3A7C7A"/>
  <w15:docId w15:val="{58B83409-FE8F-48CF-A09B-17E90D76A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A1BB4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E6D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mailto:aneta.berankova@chmi.cz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mailto:petr.munster@chmi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mailto:jan.dolezal2@chm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2BC19-651E-4A61-8181-087F0F5A2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1258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Ing, Jan Doležal</dc:creator>
  <cp:lastModifiedBy>MONIKA HRUBALOVÁ</cp:lastModifiedBy>
  <cp:revision>2</cp:revision>
  <cp:lastPrinted>2022-09-27T08:24:00Z</cp:lastPrinted>
  <dcterms:created xsi:type="dcterms:W3CDTF">2022-09-27T08:25:00Z</dcterms:created>
  <dcterms:modified xsi:type="dcterms:W3CDTF">2022-09-27T08:25:00Z</dcterms:modified>
</cp:coreProperties>
</file>